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47B66" w14:textId="41F4AC7B" w:rsidR="00FF3DFE" w:rsidRDefault="00455857" w:rsidP="00FF3DFE">
      <w:pPr>
        <w:pBdr>
          <w:bottom w:val="single" w:sz="6" w:space="1" w:color="auto"/>
        </w:pBdr>
        <w:rPr>
          <w:sz w:val="28"/>
          <w:szCs w:val="28"/>
        </w:rPr>
      </w:pPr>
      <w:r>
        <w:rPr>
          <w:rFonts w:ascii="Corbel" w:hAnsi="Corbel"/>
          <w:b/>
          <w:bCs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3D44C53A" wp14:editId="631B21A7">
            <wp:simplePos x="0" y="0"/>
            <wp:positionH relativeFrom="column">
              <wp:posOffset>3368040</wp:posOffset>
            </wp:positionH>
            <wp:positionV relativeFrom="paragraph">
              <wp:posOffset>10160</wp:posOffset>
            </wp:positionV>
            <wp:extent cx="3502660" cy="1332752"/>
            <wp:effectExtent l="0" t="0" r="2540" b="1270"/>
            <wp:wrapTight wrapText="bothSides">
              <wp:wrapPolygon edited="0">
                <wp:start x="0" y="0"/>
                <wp:lineTo x="0" y="21312"/>
                <wp:lineTo x="21498" y="21312"/>
                <wp:lineTo x="21498" y="0"/>
                <wp:lineTo x="0" y="0"/>
              </wp:wrapPolygon>
            </wp:wrapTight>
            <wp:docPr id="1" name="Picture 1" descr="A picture containing bird, water, large, bo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header graph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133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85A" w:rsidRPr="007026AE">
        <w:rPr>
          <w:rFonts w:ascii="Corbel" w:hAnsi="Corbel"/>
          <w:b/>
          <w:bCs/>
          <w:color w:val="385623" w:themeColor="accent6" w:themeShade="80"/>
          <w:sz w:val="44"/>
          <w:szCs w:val="44"/>
        </w:rPr>
        <w:t xml:space="preserve">Southside </w:t>
      </w:r>
      <w:r w:rsidR="006A3A09" w:rsidRPr="007026AE">
        <w:rPr>
          <w:rFonts w:ascii="Corbel" w:hAnsi="Corbel"/>
          <w:b/>
          <w:bCs/>
          <w:color w:val="385623" w:themeColor="accent6" w:themeShade="80"/>
          <w:sz w:val="44"/>
          <w:szCs w:val="44"/>
        </w:rPr>
        <w:t xml:space="preserve">Worship </w:t>
      </w:r>
      <w:r w:rsidR="00606BEC">
        <w:rPr>
          <w:rFonts w:ascii="Corbel" w:hAnsi="Corbel"/>
          <w:b/>
          <w:bCs/>
          <w:color w:val="385623" w:themeColor="accent6" w:themeShade="80"/>
          <w:sz w:val="44"/>
          <w:szCs w:val="44"/>
        </w:rPr>
        <w:t>O</w:t>
      </w:r>
      <w:r w:rsidR="006A3A09" w:rsidRPr="007026AE">
        <w:rPr>
          <w:rFonts w:ascii="Corbel" w:hAnsi="Corbel"/>
          <w:b/>
          <w:bCs/>
          <w:color w:val="385623" w:themeColor="accent6" w:themeShade="80"/>
          <w:sz w:val="44"/>
          <w:szCs w:val="44"/>
        </w:rPr>
        <w:t>n</w:t>
      </w:r>
      <w:r w:rsidR="00606BEC">
        <w:rPr>
          <w:rFonts w:ascii="Corbel" w:hAnsi="Corbel"/>
          <w:b/>
          <w:bCs/>
          <w:color w:val="385623" w:themeColor="accent6" w:themeShade="80"/>
          <w:sz w:val="44"/>
          <w:szCs w:val="44"/>
        </w:rPr>
        <w:t>l</w:t>
      </w:r>
      <w:r w:rsidR="006A3A09" w:rsidRPr="007026AE">
        <w:rPr>
          <w:rFonts w:ascii="Corbel" w:hAnsi="Corbel"/>
          <w:b/>
          <w:bCs/>
          <w:color w:val="385623" w:themeColor="accent6" w:themeShade="80"/>
          <w:sz w:val="44"/>
          <w:szCs w:val="44"/>
        </w:rPr>
        <w:t>ine</w:t>
      </w:r>
      <w:r w:rsidR="00FF3DFE" w:rsidRPr="00604B45">
        <w:rPr>
          <w:sz w:val="28"/>
          <w:szCs w:val="28"/>
        </w:rPr>
        <w:br/>
      </w:r>
      <w:r w:rsidR="00D67B25">
        <w:rPr>
          <w:sz w:val="28"/>
          <w:szCs w:val="28"/>
        </w:rPr>
        <w:t>2</w:t>
      </w:r>
      <w:r>
        <w:rPr>
          <w:sz w:val="28"/>
          <w:szCs w:val="28"/>
        </w:rPr>
        <w:t xml:space="preserve">8 June </w:t>
      </w:r>
      <w:r w:rsidR="00FF3DFE" w:rsidRPr="00604B45">
        <w:rPr>
          <w:sz w:val="28"/>
          <w:szCs w:val="28"/>
        </w:rPr>
        <w:t>2020</w:t>
      </w:r>
      <w:r w:rsidR="0071545D">
        <w:rPr>
          <w:sz w:val="28"/>
          <w:szCs w:val="28"/>
        </w:rPr>
        <w:t xml:space="preserve">     </w:t>
      </w:r>
    </w:p>
    <w:p w14:paraId="5E4B3BC7" w14:textId="6504CB48" w:rsidR="006B3E70" w:rsidRDefault="006B3E70" w:rsidP="006A3A09">
      <w:pPr>
        <w:spacing w:before="237"/>
        <w:ind w:right="4952"/>
        <w:rPr>
          <w:sz w:val="20"/>
        </w:rPr>
      </w:pPr>
    </w:p>
    <w:p w14:paraId="6AAEB702" w14:textId="18FBCF71" w:rsidR="006B3E70" w:rsidRDefault="006B3E70" w:rsidP="006A3A09">
      <w:pPr>
        <w:spacing w:before="237"/>
        <w:ind w:right="4952"/>
        <w:rPr>
          <w:sz w:val="20"/>
        </w:rPr>
      </w:pPr>
    </w:p>
    <w:p w14:paraId="3011B898" w14:textId="55CB63B7" w:rsidR="006B3E70" w:rsidRDefault="00B133B1" w:rsidP="006A3A09">
      <w:pPr>
        <w:spacing w:before="237"/>
        <w:ind w:right="4952"/>
        <w:rPr>
          <w:sz w:val="20"/>
        </w:rPr>
      </w:pPr>
      <w:r>
        <w:rPr>
          <w:i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11F1" wp14:editId="24B7D1C5">
                <wp:simplePos x="0" y="0"/>
                <wp:positionH relativeFrom="column">
                  <wp:posOffset>-121920</wp:posOffset>
                </wp:positionH>
                <wp:positionV relativeFrom="paragraph">
                  <wp:posOffset>167640</wp:posOffset>
                </wp:positionV>
                <wp:extent cx="4789170" cy="124206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170" cy="12420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16CE" w14:textId="30F39389" w:rsidR="006B3E70" w:rsidRPr="006B3E70" w:rsidRDefault="00B83C68" w:rsidP="006B3E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71545D" w:rsidRPr="0071545D">
                              <w:rPr>
                                <w:sz w:val="22"/>
                                <w:szCs w:val="22"/>
                              </w:rPr>
                              <w:t xml:space="preserve">reacher: Rev David </w:t>
                            </w:r>
                            <w:r w:rsidR="00E004EB">
                              <w:rPr>
                                <w:sz w:val="22"/>
                                <w:szCs w:val="22"/>
                              </w:rPr>
                              <w:t>Fender</w:t>
                            </w:r>
                            <w:r w:rsidR="006B3E7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6B3E7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AC749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</w:t>
                            </w:r>
                            <w:r w:rsidR="006B3E70" w:rsidRPr="000F314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lease go to </w:t>
                            </w:r>
                            <w:r w:rsidR="006B3E70" w:rsidRPr="000F3146">
                              <w:rPr>
                                <w:color w:val="FFFFFF" w:themeColor="background1"/>
                                <w:sz w:val="22"/>
                                <w:szCs w:val="22"/>
                                <w:u w:val="single" w:color="0462C1"/>
                              </w:rPr>
                              <w:t>https://livestream.com/ggservices/ssuc</w:t>
                            </w:r>
                            <w:r w:rsidR="006B3E70" w:rsidRPr="000F314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 access our </w:t>
                            </w:r>
                            <w:r w:rsidR="006B3E70" w:rsidRPr="000F3146">
                              <w:rPr>
                                <w:sz w:val="22"/>
                                <w:szCs w:val="22"/>
                              </w:rPr>
                              <w:t>worship service.</w:t>
                            </w:r>
                          </w:p>
                          <w:p w14:paraId="4B0353F0" w14:textId="610DA61B" w:rsidR="0071545D" w:rsidRPr="0071545D" w:rsidRDefault="001E3A6E" w:rsidP="001621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749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Families with children are encouraged to use family faith materials Ps Richard Moors has made available.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FC2055F" w14:textId="1AB5C997" w:rsidR="00162142" w:rsidRPr="00162142" w:rsidRDefault="0071545D" w:rsidP="00162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154DC1C" w14:textId="77777777" w:rsidR="00162142" w:rsidRDefault="00162142" w:rsidP="00162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B11F1" id="Rounded Rectangle 3" o:spid="_x0000_s1026" style="position:absolute;margin-left:-9.6pt;margin-top:13.2pt;width:377.1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" fillcolor="#375623 [1609]" stroked="f" strokeweight="1pt">
                <v:stroke joinstyle="miter"/>
                <v:textbox>
                  <w:txbxContent>
                    <w:p w14:paraId="3EBC16CE" w14:textId="30F39389" w:rsidR="006B3E70" w:rsidRPr="006B3E70" w:rsidRDefault="00B83C68" w:rsidP="006B3E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="0071545D" w:rsidRPr="0071545D">
                        <w:rPr>
                          <w:sz w:val="22"/>
                          <w:szCs w:val="22"/>
                        </w:rPr>
                        <w:t xml:space="preserve">reacher: Rev David </w:t>
                      </w:r>
                      <w:r w:rsidR="00E004EB">
                        <w:rPr>
                          <w:sz w:val="22"/>
                          <w:szCs w:val="22"/>
                        </w:rPr>
                        <w:t>Fender</w:t>
                      </w:r>
                      <w:r w:rsidR="006B3E70">
                        <w:rPr>
                          <w:sz w:val="22"/>
                          <w:szCs w:val="22"/>
                        </w:rPr>
                        <w:br/>
                      </w:r>
                      <w:r w:rsidR="006B3E70">
                        <w:rPr>
                          <w:sz w:val="22"/>
                          <w:szCs w:val="22"/>
                        </w:rPr>
                        <w:br/>
                      </w:r>
                      <w:r w:rsidR="00AC749E">
                        <w:rPr>
                          <w:color w:val="FFFFFF" w:themeColor="background1"/>
                          <w:sz w:val="22"/>
                          <w:szCs w:val="22"/>
                        </w:rPr>
                        <w:t>P</w:t>
                      </w:r>
                      <w:r w:rsidR="006B3E70" w:rsidRPr="000F3146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lease go to </w:t>
                      </w:r>
                      <w:r w:rsidR="006B3E70" w:rsidRPr="000F3146">
                        <w:rPr>
                          <w:color w:val="FFFFFF" w:themeColor="background1"/>
                          <w:sz w:val="22"/>
                          <w:szCs w:val="22"/>
                          <w:u w:val="single" w:color="0462C1"/>
                        </w:rPr>
                        <w:t>https://livestream.com/ggservices/ssuc</w:t>
                      </w:r>
                      <w:r w:rsidR="006B3E70" w:rsidRPr="000F3146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to access our </w:t>
                      </w:r>
                      <w:r w:rsidR="006B3E70" w:rsidRPr="000F3146">
                        <w:rPr>
                          <w:sz w:val="22"/>
                          <w:szCs w:val="22"/>
                        </w:rPr>
                        <w:t>worship service.</w:t>
                      </w:r>
                    </w:p>
                    <w:p w14:paraId="4B0353F0" w14:textId="610DA61B" w:rsidR="0071545D" w:rsidRPr="0071545D" w:rsidRDefault="001E3A6E" w:rsidP="00162142">
                      <w:pPr>
                        <w:rPr>
                          <w:sz w:val="22"/>
                          <w:szCs w:val="22"/>
                        </w:rPr>
                      </w:pPr>
                      <w:r w:rsidRPr="00AC749E">
                        <w:rPr>
                          <w:color w:val="FFFFFF" w:themeColor="background1"/>
                          <w:sz w:val="22"/>
                          <w:szCs w:val="22"/>
                        </w:rPr>
                        <w:t>Families with children are encouraged to use family faith materials Ps Richard Moors has made available.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1FC2055F" w14:textId="1AB5C997" w:rsidR="00162142" w:rsidRPr="00162142" w:rsidRDefault="0071545D" w:rsidP="001621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7154DC1C" w14:textId="77777777" w:rsidR="00162142" w:rsidRDefault="00162142" w:rsidP="00162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55857">
        <w:rPr>
          <w:i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64ACA" wp14:editId="72B8717B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1852295" cy="11811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181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4A31F" w14:textId="77777777" w:rsidR="004777FF" w:rsidRPr="007026AE" w:rsidRDefault="004777FF" w:rsidP="004777FF">
                            <w:pPr>
                              <w:rPr>
                                <w:b/>
                                <w:bCs/>
                                <w:color w:val="E2EFD9" w:themeColor="accent6" w:themeTint="33"/>
                              </w:rPr>
                            </w:pPr>
                            <w:r w:rsidRPr="007026AE">
                              <w:rPr>
                                <w:b/>
                                <w:bCs/>
                                <w:color w:val="E2EFD9" w:themeColor="accent6" w:themeTint="33"/>
                              </w:rPr>
                              <w:t>Preparing for worship</w:t>
                            </w:r>
                          </w:p>
                          <w:p w14:paraId="1E52AB50" w14:textId="77777777" w:rsidR="004777FF" w:rsidRPr="007026AE" w:rsidRDefault="004777FF" w:rsidP="004777FF">
                            <w:pPr>
                              <w:rPr>
                                <w:b/>
                                <w:bCs/>
                                <w:color w:val="E2EFD9" w:themeColor="accent6" w:themeTint="33"/>
                                <w:sz w:val="20"/>
                                <w:szCs w:val="20"/>
                              </w:rPr>
                            </w:pPr>
                            <w:r w:rsidRPr="007026AE">
                              <w:rPr>
                                <w:b/>
                                <w:bCs/>
                                <w:color w:val="E2EFD9" w:themeColor="accent6" w:themeTint="33"/>
                                <w:sz w:val="20"/>
                                <w:szCs w:val="20"/>
                              </w:rPr>
                              <w:t>Find a comfortable space, e.g. around a table or living room … and light a candle</w:t>
                            </w:r>
                          </w:p>
                          <w:p w14:paraId="6482E7BD" w14:textId="77777777" w:rsidR="004777FF" w:rsidRPr="007026AE" w:rsidRDefault="004777FF" w:rsidP="004777FF">
                            <w:pPr>
                              <w:jc w:val="center"/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64ACA" id="Rounded Rectangle 5" o:spid="_x0000_s1027" style="position:absolute;margin-left:94.65pt;margin-top:17.4pt;width:145.85pt;height:93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" fillcolor="#375623 [1609]" stroked="f" strokeweight="1pt">
                <v:stroke joinstyle="miter"/>
                <v:textbox>
                  <w:txbxContent>
                    <w:p w14:paraId="40E4A31F" w14:textId="77777777" w:rsidR="004777FF" w:rsidRPr="007026AE" w:rsidRDefault="004777FF" w:rsidP="004777FF">
                      <w:pPr>
                        <w:rPr>
                          <w:b/>
                          <w:bCs/>
                          <w:color w:val="E2EFD9" w:themeColor="accent6" w:themeTint="33"/>
                        </w:rPr>
                      </w:pPr>
                      <w:r w:rsidRPr="007026AE">
                        <w:rPr>
                          <w:b/>
                          <w:bCs/>
                          <w:color w:val="E2EFD9" w:themeColor="accent6" w:themeTint="33"/>
                        </w:rPr>
                        <w:t>Preparing for worship</w:t>
                      </w:r>
                    </w:p>
                    <w:p w14:paraId="1E52AB50" w14:textId="77777777" w:rsidR="004777FF" w:rsidRPr="007026AE" w:rsidRDefault="004777FF" w:rsidP="004777FF">
                      <w:pPr>
                        <w:rPr>
                          <w:b/>
                          <w:bCs/>
                          <w:color w:val="E2EFD9" w:themeColor="accent6" w:themeTint="33"/>
                          <w:sz w:val="20"/>
                          <w:szCs w:val="20"/>
                        </w:rPr>
                      </w:pPr>
                      <w:r w:rsidRPr="007026AE">
                        <w:rPr>
                          <w:b/>
                          <w:bCs/>
                          <w:color w:val="E2EFD9" w:themeColor="accent6" w:themeTint="33"/>
                          <w:sz w:val="20"/>
                          <w:szCs w:val="20"/>
                        </w:rPr>
                        <w:t>Find a comfortable space, e.g. around a table or living room … and light a candle</w:t>
                      </w:r>
                    </w:p>
                    <w:p w14:paraId="6482E7BD" w14:textId="77777777" w:rsidR="004777FF" w:rsidRPr="007026AE" w:rsidRDefault="004777FF" w:rsidP="004777FF">
                      <w:pPr>
                        <w:jc w:val="center"/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B9C7E0" w14:textId="5B53369F" w:rsidR="006B3E70" w:rsidRDefault="006B3E70" w:rsidP="006A3A09">
      <w:pPr>
        <w:spacing w:before="237"/>
        <w:ind w:right="4952"/>
        <w:rPr>
          <w:sz w:val="20"/>
        </w:rPr>
      </w:pPr>
    </w:p>
    <w:p w14:paraId="29C18BF9" w14:textId="3DFD1FF1" w:rsidR="006B3E70" w:rsidRDefault="006B3E70" w:rsidP="006A3A09">
      <w:pPr>
        <w:spacing w:before="237"/>
        <w:ind w:right="4952"/>
        <w:rPr>
          <w:sz w:val="20"/>
        </w:rPr>
      </w:pPr>
    </w:p>
    <w:p w14:paraId="550E82A6" w14:textId="77777777" w:rsidR="00B133B1" w:rsidRDefault="00B133B1" w:rsidP="00FF3DFE">
      <w:pPr>
        <w:ind w:right="685"/>
        <w:rPr>
          <w:rFonts w:ascii="Palanquin" w:hAnsi="Palanquin" w:cs="Palanquin"/>
          <w:b/>
          <w:bCs/>
          <w:iCs/>
          <w:color w:val="385623" w:themeColor="accent6" w:themeShade="80"/>
          <w:sz w:val="28"/>
          <w:szCs w:val="28"/>
        </w:rPr>
      </w:pPr>
    </w:p>
    <w:p w14:paraId="1089E10B" w14:textId="77777777" w:rsidR="00B133B1" w:rsidRDefault="00B133B1" w:rsidP="00FF3DFE">
      <w:pPr>
        <w:ind w:right="685"/>
        <w:rPr>
          <w:rFonts w:ascii="Palanquin" w:hAnsi="Palanquin" w:cs="Palanquin"/>
          <w:b/>
          <w:bCs/>
          <w:iCs/>
          <w:color w:val="385623" w:themeColor="accent6" w:themeShade="80"/>
          <w:sz w:val="28"/>
          <w:szCs w:val="28"/>
        </w:rPr>
      </w:pPr>
    </w:p>
    <w:p w14:paraId="6ABDAE8C" w14:textId="148B23D0" w:rsidR="00FF3DFE" w:rsidRPr="00E004EB" w:rsidRDefault="00FF3DFE" w:rsidP="00FF3DFE">
      <w:pPr>
        <w:ind w:right="685"/>
        <w:rPr>
          <w:rFonts w:ascii="Palanquin" w:hAnsi="Palanquin" w:cs="Palanquin"/>
          <w:iCs/>
          <w:color w:val="385623" w:themeColor="accent6" w:themeShade="80"/>
          <w:sz w:val="28"/>
          <w:szCs w:val="28"/>
        </w:rPr>
      </w:pPr>
      <w:r w:rsidRPr="00E004EB">
        <w:rPr>
          <w:rFonts w:ascii="Palanquin" w:hAnsi="Palanquin" w:cs="Palanquin"/>
          <w:b/>
          <w:bCs/>
          <w:iCs/>
          <w:color w:val="385623" w:themeColor="accent6" w:themeShade="80"/>
          <w:sz w:val="28"/>
          <w:szCs w:val="28"/>
        </w:rPr>
        <w:t>Gathering with God</w:t>
      </w:r>
    </w:p>
    <w:p w14:paraId="1C577C20" w14:textId="45ABE367" w:rsidR="00202547" w:rsidRDefault="00202547" w:rsidP="00131A05">
      <w:pPr>
        <w:rPr>
          <w:rFonts w:ascii="Palanquin" w:hAnsi="Palanquin" w:cs="Palanquin"/>
          <w:sz w:val="20"/>
          <w:szCs w:val="20"/>
          <w:lang w:eastAsia="en-AU"/>
        </w:rPr>
        <w:sectPr w:rsidR="00202547" w:rsidSect="0071545D">
          <w:pgSz w:w="11900" w:h="16840"/>
          <w:pgMar w:top="608" w:right="720" w:bottom="523" w:left="720" w:header="708" w:footer="708" w:gutter="0"/>
          <w:cols w:space="708"/>
          <w:docGrid w:linePitch="360"/>
        </w:sectPr>
      </w:pPr>
      <w:r>
        <w:rPr>
          <w:rFonts w:ascii="Palanquin" w:hAnsi="Palanquin" w:cs="Palanquin"/>
          <w:i/>
          <w:color w:val="385623" w:themeColor="accent6" w:themeShade="80"/>
          <w:sz w:val="18"/>
          <w:szCs w:val="18"/>
        </w:rPr>
        <w:t xml:space="preserve">Please </w:t>
      </w:r>
      <w:r w:rsidR="00362F20">
        <w:rPr>
          <w:rFonts w:ascii="Palanquin" w:hAnsi="Palanquin" w:cs="Palanquin"/>
          <w:i/>
          <w:color w:val="385623" w:themeColor="accent6" w:themeShade="80"/>
          <w:sz w:val="18"/>
          <w:szCs w:val="18"/>
        </w:rPr>
        <w:t>join in this responsive call to worship. Have half of the people gathered say the first line and the other half respond with the words in bold.</w:t>
      </w:r>
    </w:p>
    <w:p w14:paraId="15832A63" w14:textId="5BD88447" w:rsidR="00131A05" w:rsidRPr="00131A05" w:rsidRDefault="00131A05" w:rsidP="00131A05">
      <w:pPr>
        <w:rPr>
          <w:rFonts w:ascii="Palanquin" w:hAnsi="Palanquin" w:cs="Palanquin"/>
          <w:sz w:val="20"/>
          <w:szCs w:val="20"/>
          <w:lang w:eastAsia="en-AU"/>
        </w:rPr>
      </w:pPr>
      <w:r w:rsidRPr="00131A05">
        <w:rPr>
          <w:rFonts w:ascii="Palanquin" w:hAnsi="Palanquin" w:cs="Palanquin"/>
          <w:sz w:val="20"/>
          <w:szCs w:val="20"/>
          <w:lang w:eastAsia="en-AU"/>
        </w:rPr>
        <w:t>Trust in the unfailing love of God</w:t>
      </w:r>
    </w:p>
    <w:p w14:paraId="63FDE55D" w14:textId="77777777" w:rsidR="00131A05" w:rsidRPr="00131A05" w:rsidRDefault="00131A05" w:rsidP="00131A05">
      <w:pPr>
        <w:rPr>
          <w:rFonts w:ascii="Palanquin" w:hAnsi="Palanquin" w:cs="Palanquin"/>
          <w:b/>
          <w:bCs/>
          <w:sz w:val="20"/>
          <w:szCs w:val="20"/>
          <w:lang w:eastAsia="en-AU"/>
        </w:rPr>
      </w:pPr>
      <w:r w:rsidRPr="00131A05">
        <w:rPr>
          <w:rFonts w:ascii="Palanquin" w:hAnsi="Palanquin" w:cs="Palanquin"/>
          <w:b/>
          <w:bCs/>
          <w:sz w:val="20"/>
          <w:szCs w:val="20"/>
          <w:lang w:eastAsia="en-AU"/>
        </w:rPr>
        <w:t>Let our hearts rejoice in God’s calling of us.</w:t>
      </w:r>
    </w:p>
    <w:p w14:paraId="1E5512FA" w14:textId="77777777" w:rsidR="00131A05" w:rsidRPr="00131A05" w:rsidRDefault="00131A05" w:rsidP="00131A05">
      <w:pPr>
        <w:rPr>
          <w:rFonts w:ascii="Palanquin" w:hAnsi="Palanquin" w:cs="Palanquin"/>
          <w:sz w:val="20"/>
          <w:szCs w:val="20"/>
          <w:lang w:eastAsia="en-AU"/>
        </w:rPr>
      </w:pPr>
      <w:r w:rsidRPr="00131A05">
        <w:rPr>
          <w:rFonts w:ascii="Palanquin" w:hAnsi="Palanquin" w:cs="Palanquin"/>
          <w:sz w:val="20"/>
          <w:szCs w:val="20"/>
          <w:lang w:eastAsia="en-AU"/>
        </w:rPr>
        <w:t>God does not abandon us</w:t>
      </w:r>
    </w:p>
    <w:p w14:paraId="40C5D3C4" w14:textId="77777777" w:rsidR="00131A05" w:rsidRPr="00131A05" w:rsidRDefault="00131A05" w:rsidP="00131A05">
      <w:pPr>
        <w:rPr>
          <w:rFonts w:ascii="Palanquin" w:hAnsi="Palanquin" w:cs="Palanquin"/>
          <w:b/>
          <w:bCs/>
          <w:sz w:val="20"/>
          <w:szCs w:val="20"/>
          <w:lang w:eastAsia="en-AU"/>
        </w:rPr>
      </w:pPr>
      <w:r w:rsidRPr="00131A05">
        <w:rPr>
          <w:rFonts w:ascii="Palanquin" w:hAnsi="Palanquin" w:cs="Palanquin"/>
          <w:b/>
          <w:bCs/>
          <w:sz w:val="20"/>
          <w:szCs w:val="20"/>
          <w:lang w:eastAsia="en-AU"/>
        </w:rPr>
        <w:t>though we wrestle with doubt and sorrow.</w:t>
      </w:r>
    </w:p>
    <w:p w14:paraId="0059E2F8" w14:textId="77777777" w:rsidR="00131A05" w:rsidRPr="00131A05" w:rsidRDefault="00131A05" w:rsidP="00131A05">
      <w:pPr>
        <w:rPr>
          <w:rFonts w:ascii="Palanquin" w:hAnsi="Palanquin" w:cs="Palanquin"/>
          <w:sz w:val="20"/>
          <w:szCs w:val="20"/>
          <w:lang w:eastAsia="en-AU"/>
        </w:rPr>
      </w:pPr>
      <w:r w:rsidRPr="00131A05">
        <w:rPr>
          <w:rFonts w:ascii="Palanquin" w:hAnsi="Palanquin" w:cs="Palanquin"/>
          <w:sz w:val="20"/>
          <w:szCs w:val="20"/>
          <w:lang w:eastAsia="en-AU"/>
        </w:rPr>
        <w:t>God does not turn away and hide</w:t>
      </w:r>
    </w:p>
    <w:p w14:paraId="1364F2A1" w14:textId="77777777" w:rsidR="00131A05" w:rsidRPr="00202547" w:rsidRDefault="00131A05" w:rsidP="00131A05">
      <w:pPr>
        <w:rPr>
          <w:rFonts w:ascii="Palanquin" w:hAnsi="Palanquin" w:cs="Palanquin"/>
          <w:b/>
          <w:bCs/>
          <w:sz w:val="20"/>
          <w:szCs w:val="20"/>
          <w:lang w:eastAsia="en-AU"/>
        </w:rPr>
      </w:pPr>
      <w:r w:rsidRPr="00202547">
        <w:rPr>
          <w:rFonts w:ascii="Palanquin" w:hAnsi="Palanquin" w:cs="Palanquin"/>
          <w:b/>
          <w:bCs/>
          <w:sz w:val="20"/>
          <w:szCs w:val="20"/>
          <w:lang w:eastAsia="en-AU"/>
        </w:rPr>
        <w:t>instead God’s light shines in the darkness.</w:t>
      </w:r>
    </w:p>
    <w:p w14:paraId="22BCB640" w14:textId="77777777" w:rsidR="00131A05" w:rsidRPr="00131A05" w:rsidRDefault="00131A05" w:rsidP="00131A05">
      <w:pPr>
        <w:rPr>
          <w:rFonts w:ascii="Palanquin" w:hAnsi="Palanquin" w:cs="Palanquin"/>
          <w:sz w:val="20"/>
          <w:szCs w:val="20"/>
          <w:lang w:eastAsia="en-AU"/>
        </w:rPr>
      </w:pPr>
      <w:r w:rsidRPr="00131A05">
        <w:rPr>
          <w:rFonts w:ascii="Palanquin" w:hAnsi="Palanquin" w:cs="Palanquin"/>
          <w:sz w:val="20"/>
          <w:szCs w:val="20"/>
          <w:lang w:eastAsia="en-AU"/>
        </w:rPr>
        <w:t>God shields us from all threat</w:t>
      </w:r>
    </w:p>
    <w:p w14:paraId="3CA87A17" w14:textId="77777777" w:rsidR="00131A05" w:rsidRPr="00202547" w:rsidRDefault="00131A05" w:rsidP="00131A05">
      <w:pPr>
        <w:rPr>
          <w:rFonts w:ascii="Palanquin" w:hAnsi="Palanquin" w:cs="Palanquin"/>
          <w:b/>
          <w:bCs/>
          <w:sz w:val="20"/>
          <w:szCs w:val="20"/>
          <w:lang w:eastAsia="en-AU"/>
        </w:rPr>
      </w:pPr>
      <w:r w:rsidRPr="00202547">
        <w:rPr>
          <w:rFonts w:ascii="Palanquin" w:hAnsi="Palanquin" w:cs="Palanquin"/>
          <w:b/>
          <w:bCs/>
          <w:sz w:val="20"/>
          <w:szCs w:val="20"/>
          <w:lang w:eastAsia="en-AU"/>
        </w:rPr>
        <w:t>and lifts us when we fall.</w:t>
      </w:r>
    </w:p>
    <w:p w14:paraId="2660A34B" w14:textId="77777777" w:rsidR="00131A05" w:rsidRPr="00131A05" w:rsidRDefault="00131A05" w:rsidP="00131A05">
      <w:pPr>
        <w:rPr>
          <w:rFonts w:ascii="Palanquin" w:hAnsi="Palanquin" w:cs="Palanquin"/>
          <w:sz w:val="20"/>
          <w:szCs w:val="20"/>
          <w:lang w:eastAsia="en-AU"/>
        </w:rPr>
      </w:pPr>
      <w:r w:rsidRPr="00131A05">
        <w:rPr>
          <w:rFonts w:ascii="Palanquin" w:hAnsi="Palanquin" w:cs="Palanquin"/>
          <w:sz w:val="20"/>
          <w:szCs w:val="20"/>
          <w:lang w:eastAsia="en-AU"/>
        </w:rPr>
        <w:t>Trust in the unfailing love of God</w:t>
      </w:r>
    </w:p>
    <w:p w14:paraId="65C147C3" w14:textId="77777777" w:rsidR="00202547" w:rsidRDefault="00131A05" w:rsidP="00131A05">
      <w:pPr>
        <w:rPr>
          <w:b/>
          <w:bCs/>
          <w:color w:val="385623" w:themeColor="accent6" w:themeShade="80"/>
          <w:sz w:val="28"/>
          <w:szCs w:val="28"/>
        </w:rPr>
        <w:sectPr w:rsidR="00202547" w:rsidSect="00202547">
          <w:type w:val="continuous"/>
          <w:pgSz w:w="11900" w:h="16840"/>
          <w:pgMar w:top="608" w:right="720" w:bottom="523" w:left="720" w:header="708" w:footer="708" w:gutter="0"/>
          <w:cols w:num="2" w:space="708"/>
          <w:docGrid w:linePitch="360"/>
        </w:sectPr>
      </w:pPr>
      <w:r w:rsidRPr="00202547">
        <w:rPr>
          <w:rFonts w:ascii="Palanquin" w:hAnsi="Palanquin" w:cs="Palanquin"/>
          <w:b/>
          <w:bCs/>
          <w:sz w:val="20"/>
          <w:szCs w:val="20"/>
          <w:lang w:eastAsia="en-AU"/>
        </w:rPr>
        <w:t>Let our hearts rejoice in God’s calling of us.</w:t>
      </w:r>
      <w:r w:rsidR="00FF3DFE" w:rsidRPr="00202547">
        <w:rPr>
          <w:b/>
          <w:bCs/>
          <w:color w:val="521B93"/>
        </w:rPr>
        <w:br/>
      </w:r>
    </w:p>
    <w:p w14:paraId="68C4B759" w14:textId="1F533136" w:rsidR="00FD15DB" w:rsidRDefault="00FF3DFE" w:rsidP="00131A05">
      <w:pPr>
        <w:rPr>
          <w:b/>
          <w:bCs/>
          <w:color w:val="521B93"/>
          <w:sz w:val="28"/>
          <w:szCs w:val="28"/>
        </w:rPr>
      </w:pPr>
      <w:r w:rsidRPr="007026AE">
        <w:rPr>
          <w:b/>
          <w:bCs/>
          <w:color w:val="385623" w:themeColor="accent6" w:themeShade="80"/>
          <w:sz w:val="28"/>
          <w:szCs w:val="28"/>
        </w:rPr>
        <w:t xml:space="preserve">Prayer of </w:t>
      </w:r>
      <w:r w:rsidR="00FD15DB" w:rsidRPr="007026AE">
        <w:rPr>
          <w:b/>
          <w:bCs/>
          <w:color w:val="385623" w:themeColor="accent6" w:themeShade="80"/>
          <w:sz w:val="28"/>
          <w:szCs w:val="28"/>
        </w:rPr>
        <w:t>Confession</w:t>
      </w:r>
      <w:r w:rsidR="00304580">
        <w:rPr>
          <w:b/>
          <w:bCs/>
          <w:color w:val="385623" w:themeColor="accent6" w:themeShade="80"/>
          <w:sz w:val="28"/>
          <w:szCs w:val="28"/>
        </w:rPr>
        <w:br/>
      </w:r>
    </w:p>
    <w:p w14:paraId="4CC4CEF1" w14:textId="77777777" w:rsidR="00EE2328" w:rsidRDefault="00EE2328" w:rsidP="0078707A">
      <w:pPr>
        <w:rPr>
          <w:rFonts w:eastAsia="Times New Roman" w:cstheme="minorHAnsi"/>
          <w:color w:val="232323"/>
          <w:sz w:val="22"/>
          <w:szCs w:val="22"/>
        </w:rPr>
        <w:sectPr w:rsidR="00EE2328" w:rsidSect="00202547">
          <w:type w:val="continuous"/>
          <w:pgSz w:w="11900" w:h="16840"/>
          <w:pgMar w:top="608" w:right="720" w:bottom="523" w:left="720" w:header="708" w:footer="708" w:gutter="0"/>
          <w:cols w:space="708"/>
          <w:docGrid w:linePitch="360"/>
        </w:sectPr>
      </w:pPr>
    </w:p>
    <w:p w14:paraId="4D9BBF9B" w14:textId="416861BB" w:rsidR="00D17145" w:rsidRPr="00D17145" w:rsidRDefault="00D17145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5D7385">
        <w:rPr>
          <w:rFonts w:ascii="Palanquin" w:hAnsi="Palanquin" w:cs="Palanquin"/>
          <w:sz w:val="20"/>
          <w:szCs w:val="20"/>
          <w:lang w:eastAsia="en-AU"/>
        </w:rPr>
        <w:t>L</w:t>
      </w:r>
      <w:r w:rsidRPr="00D17145">
        <w:rPr>
          <w:rFonts w:ascii="Palanquin" w:hAnsi="Palanquin" w:cs="Palanquin"/>
          <w:sz w:val="20"/>
          <w:szCs w:val="20"/>
          <w:lang w:eastAsia="en-AU"/>
        </w:rPr>
        <w:t>oving God, we confess</w:t>
      </w:r>
      <w:r w:rsidRPr="005D7385">
        <w:rPr>
          <w:rFonts w:ascii="Palanquin" w:hAnsi="Palanquin" w:cs="Palanquin"/>
          <w:sz w:val="20"/>
          <w:szCs w:val="20"/>
          <w:lang w:eastAsia="en-AU"/>
        </w:rPr>
        <w:t xml:space="preserve"> </w:t>
      </w:r>
      <w:r w:rsidRPr="00D17145">
        <w:rPr>
          <w:rFonts w:ascii="Palanquin" w:hAnsi="Palanquin" w:cs="Palanquin"/>
          <w:sz w:val="20"/>
          <w:szCs w:val="20"/>
          <w:lang w:eastAsia="en-AU"/>
        </w:rPr>
        <w:t>that we don’t often live in the style of Jesus</w:t>
      </w:r>
      <w:r w:rsidRPr="005D7385">
        <w:rPr>
          <w:rFonts w:ascii="Palanquin" w:hAnsi="Palanquin" w:cs="Palanquin"/>
          <w:sz w:val="20"/>
          <w:szCs w:val="20"/>
          <w:lang w:eastAsia="en-AU"/>
        </w:rPr>
        <w:t>, t</w:t>
      </w:r>
      <w:r w:rsidRPr="00D17145">
        <w:rPr>
          <w:rFonts w:ascii="Palanquin" w:hAnsi="Palanquin" w:cs="Palanquin"/>
          <w:sz w:val="20"/>
          <w:szCs w:val="20"/>
          <w:lang w:eastAsia="en-AU"/>
        </w:rPr>
        <w:t xml:space="preserve">oo readily we adjust to the values and attitudes of the rest of </w:t>
      </w:r>
      <w:r w:rsidRPr="005D7385">
        <w:rPr>
          <w:rFonts w:ascii="Palanquin" w:hAnsi="Palanquin" w:cs="Palanquin"/>
          <w:sz w:val="20"/>
          <w:szCs w:val="20"/>
          <w:lang w:eastAsia="en-AU"/>
        </w:rPr>
        <w:t xml:space="preserve">our society and we recognise that too often there is nothing distinctive about us. </w:t>
      </w:r>
    </w:p>
    <w:p w14:paraId="6B12793E" w14:textId="77777777" w:rsidR="00D17145" w:rsidRPr="00D17145" w:rsidRDefault="00D17145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D17145">
        <w:rPr>
          <w:rFonts w:ascii="Palanquin" w:hAnsi="Palanquin" w:cs="Palanquin"/>
          <w:sz w:val="20"/>
          <w:szCs w:val="20"/>
          <w:lang w:eastAsia="en-AU"/>
        </w:rPr>
        <w:t> </w:t>
      </w:r>
    </w:p>
    <w:p w14:paraId="334FC4C3" w14:textId="079FE991" w:rsidR="00D17145" w:rsidRPr="00D17145" w:rsidRDefault="001E2D58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5D7385">
        <w:rPr>
          <w:rFonts w:ascii="Palanquin" w:hAnsi="Palanquin" w:cs="Palanquin"/>
          <w:sz w:val="20"/>
          <w:szCs w:val="20"/>
          <w:lang w:eastAsia="en-AU"/>
        </w:rPr>
        <w:t>W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>e confess that we do not make the most of our faith</w:t>
      </w:r>
      <w:r w:rsidRPr="005D7385">
        <w:rPr>
          <w:rFonts w:ascii="Palanquin" w:hAnsi="Palanquin" w:cs="Palanquin"/>
          <w:sz w:val="20"/>
          <w:szCs w:val="20"/>
          <w:lang w:eastAsia="en-AU"/>
        </w:rPr>
        <w:t>, i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>n the times we have to ourselves in this busy life, we do not make space for reflection and prayer; we leave you at the edges instead of embracing you at the centre of our days.</w:t>
      </w:r>
    </w:p>
    <w:p w14:paraId="163C40D6" w14:textId="77777777" w:rsidR="00D17145" w:rsidRPr="00D17145" w:rsidRDefault="00D17145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D17145">
        <w:rPr>
          <w:rFonts w:ascii="Palanquin" w:hAnsi="Palanquin" w:cs="Palanquin"/>
          <w:sz w:val="20"/>
          <w:szCs w:val="20"/>
          <w:lang w:eastAsia="en-AU"/>
        </w:rPr>
        <w:t> </w:t>
      </w:r>
    </w:p>
    <w:p w14:paraId="44BC1D2F" w14:textId="3B913585" w:rsidR="00D17145" w:rsidRPr="00D17145" w:rsidRDefault="001E2D58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5D7385">
        <w:rPr>
          <w:rFonts w:ascii="Palanquin" w:hAnsi="Palanquin" w:cs="Palanquin"/>
          <w:sz w:val="20"/>
          <w:szCs w:val="20"/>
          <w:lang w:eastAsia="en-AU"/>
        </w:rPr>
        <w:t>W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>e confess</w:t>
      </w:r>
      <w:r w:rsidRPr="005D7385">
        <w:rPr>
          <w:rFonts w:ascii="Palanquin" w:hAnsi="Palanquin" w:cs="Palanquin"/>
          <w:sz w:val="20"/>
          <w:szCs w:val="20"/>
          <w:lang w:eastAsia="en-AU"/>
        </w:rPr>
        <w:t xml:space="preserve"> 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>that we have looked for you in remarkable people and spectacular events</w:t>
      </w:r>
      <w:r w:rsidR="0079315C" w:rsidRPr="005D7385">
        <w:rPr>
          <w:rFonts w:ascii="Palanquin" w:hAnsi="Palanquin" w:cs="Palanquin"/>
          <w:sz w:val="20"/>
          <w:szCs w:val="20"/>
          <w:lang w:eastAsia="en-AU"/>
        </w:rPr>
        <w:t>, y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>et we have ignored you in the ordinary circumstances, in ordinary friends and neighbours, and in ordinary church members.</w:t>
      </w:r>
    </w:p>
    <w:p w14:paraId="7FB865F8" w14:textId="77777777" w:rsidR="00D17145" w:rsidRPr="00D17145" w:rsidRDefault="00D17145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D17145">
        <w:rPr>
          <w:rFonts w:ascii="Palanquin" w:hAnsi="Palanquin" w:cs="Palanquin"/>
          <w:sz w:val="20"/>
          <w:szCs w:val="20"/>
          <w:lang w:eastAsia="en-AU"/>
        </w:rPr>
        <w:t> </w:t>
      </w:r>
    </w:p>
    <w:p w14:paraId="1CEAFBAE" w14:textId="1F1AD420" w:rsidR="00D17145" w:rsidRPr="00D17145" w:rsidRDefault="0079315C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5D7385">
        <w:rPr>
          <w:rFonts w:ascii="Palanquin" w:hAnsi="Palanquin" w:cs="Palanquin"/>
          <w:sz w:val="20"/>
          <w:szCs w:val="20"/>
          <w:lang w:eastAsia="en-AU"/>
        </w:rPr>
        <w:t>We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 xml:space="preserve"> confess</w:t>
      </w:r>
      <w:r w:rsidRPr="005D7385">
        <w:rPr>
          <w:rFonts w:ascii="Palanquin" w:hAnsi="Palanquin" w:cs="Palanquin"/>
          <w:sz w:val="20"/>
          <w:szCs w:val="20"/>
          <w:lang w:eastAsia="en-AU"/>
        </w:rPr>
        <w:t xml:space="preserve"> 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>that we have not been very fair to ourselves</w:t>
      </w:r>
      <w:r w:rsidRPr="005D7385">
        <w:rPr>
          <w:rFonts w:ascii="Palanquin" w:hAnsi="Palanquin" w:cs="Palanquin"/>
          <w:sz w:val="20"/>
          <w:szCs w:val="20"/>
          <w:lang w:eastAsia="en-AU"/>
        </w:rPr>
        <w:t>, w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>e have hidden our gifts behind false modesty, withheld strengths lest others expect a lot from us, and been too afraid that our faith may be mocked if expressed openly.</w:t>
      </w:r>
    </w:p>
    <w:p w14:paraId="7DC6039F" w14:textId="77777777" w:rsidR="00D17145" w:rsidRPr="00D17145" w:rsidRDefault="00D17145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D17145">
        <w:rPr>
          <w:rFonts w:ascii="Palanquin" w:hAnsi="Palanquin" w:cs="Palanquin"/>
          <w:sz w:val="20"/>
          <w:szCs w:val="20"/>
          <w:lang w:eastAsia="en-AU"/>
        </w:rPr>
        <w:t> </w:t>
      </w:r>
    </w:p>
    <w:p w14:paraId="5362489D" w14:textId="6EF4CD55" w:rsidR="00D17145" w:rsidRPr="00D17145" w:rsidRDefault="007C19A7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5D7385">
        <w:rPr>
          <w:rFonts w:ascii="Palanquin" w:hAnsi="Palanquin" w:cs="Palanquin"/>
          <w:sz w:val="20"/>
          <w:szCs w:val="20"/>
          <w:lang w:eastAsia="en-AU"/>
        </w:rPr>
        <w:t xml:space="preserve">Yet we praise you loving God because you are the God of forgiveness and reconciliation. We praise you for Jesus Christ, </w:t>
      </w:r>
      <w:r w:rsidR="00793F76" w:rsidRPr="005D7385">
        <w:rPr>
          <w:rFonts w:ascii="Palanquin" w:hAnsi="Palanquin" w:cs="Palanquin"/>
          <w:sz w:val="20"/>
          <w:szCs w:val="20"/>
          <w:lang w:eastAsia="en-AU"/>
        </w:rPr>
        <w:t xml:space="preserve">the saviour of the world. Through him we are made a new creation and by the power of your Spirit we are set free </w:t>
      </w:r>
      <w:r w:rsidR="009C7F2B" w:rsidRPr="005D7385">
        <w:rPr>
          <w:rFonts w:ascii="Palanquin" w:hAnsi="Palanquin" w:cs="Palanquin"/>
          <w:sz w:val="20"/>
          <w:szCs w:val="20"/>
          <w:lang w:eastAsia="en-AU"/>
        </w:rPr>
        <w:t xml:space="preserve">to live with as your presence in this world. </w:t>
      </w:r>
      <w:r w:rsidR="005D7385">
        <w:rPr>
          <w:rFonts w:ascii="Palanquin" w:hAnsi="Palanquin" w:cs="Palanquin"/>
          <w:sz w:val="20"/>
          <w:szCs w:val="20"/>
          <w:lang w:eastAsia="en-AU"/>
        </w:rPr>
        <w:t xml:space="preserve"> </w:t>
      </w:r>
      <w:r w:rsidR="00D17145" w:rsidRPr="00D17145">
        <w:rPr>
          <w:rFonts w:ascii="Palanquin" w:hAnsi="Palanquin" w:cs="Palanquin"/>
          <w:sz w:val="20"/>
          <w:szCs w:val="20"/>
          <w:lang w:eastAsia="en-AU"/>
        </w:rPr>
        <w:t>In the name of Christ Jesus our Saviour, we pray.</w:t>
      </w:r>
    </w:p>
    <w:p w14:paraId="7C889E60" w14:textId="77777777" w:rsidR="00D17145" w:rsidRPr="00D17145" w:rsidRDefault="00D17145" w:rsidP="00D17145">
      <w:pPr>
        <w:rPr>
          <w:rFonts w:ascii="Palanquin" w:hAnsi="Palanquin" w:cs="Palanquin"/>
          <w:sz w:val="20"/>
          <w:szCs w:val="20"/>
          <w:lang w:eastAsia="en-AU"/>
        </w:rPr>
      </w:pPr>
      <w:r w:rsidRPr="00D17145">
        <w:rPr>
          <w:rFonts w:ascii="Palanquin" w:hAnsi="Palanquin" w:cs="Palanquin"/>
          <w:sz w:val="20"/>
          <w:szCs w:val="20"/>
          <w:lang w:eastAsia="en-AU"/>
        </w:rPr>
        <w:t>Amen!</w:t>
      </w:r>
    </w:p>
    <w:p w14:paraId="3D765AC0" w14:textId="3543CD51" w:rsidR="0078707A" w:rsidRDefault="0078707A" w:rsidP="0078707A">
      <w:pPr>
        <w:rPr>
          <w:b/>
          <w:bCs/>
          <w:color w:val="385623" w:themeColor="accent6" w:themeShade="80"/>
          <w:sz w:val="28"/>
          <w:szCs w:val="28"/>
        </w:rPr>
      </w:pPr>
    </w:p>
    <w:p w14:paraId="41391422" w14:textId="657E9670" w:rsidR="00231408" w:rsidRDefault="00AC4076" w:rsidP="00FF3DFE">
      <w:pPr>
        <w:rPr>
          <w:b/>
          <w:bCs/>
          <w:color w:val="385623" w:themeColor="accent6" w:themeShade="80"/>
          <w:sz w:val="28"/>
          <w:szCs w:val="28"/>
        </w:rPr>
      </w:pPr>
      <w:r w:rsidRPr="007026AE">
        <w:rPr>
          <w:b/>
          <w:bCs/>
          <w:color w:val="385623" w:themeColor="accent6" w:themeShade="80"/>
          <w:sz w:val="28"/>
          <w:szCs w:val="28"/>
        </w:rPr>
        <w:t>Song</w:t>
      </w:r>
      <w:r w:rsidRPr="007026AE">
        <w:rPr>
          <w:b/>
          <w:bCs/>
          <w:color w:val="385623" w:themeColor="accent6" w:themeShade="80"/>
          <w:sz w:val="28"/>
          <w:szCs w:val="28"/>
        </w:rPr>
        <w:tab/>
      </w:r>
      <w:r w:rsidRPr="007026AE">
        <w:rPr>
          <w:b/>
          <w:bCs/>
          <w:color w:val="385623" w:themeColor="accent6" w:themeShade="80"/>
          <w:sz w:val="28"/>
          <w:szCs w:val="28"/>
        </w:rPr>
        <w:tab/>
      </w:r>
      <w:r>
        <w:rPr>
          <w:rFonts w:ascii="Palanquin" w:hAnsi="Palanquin" w:cs="Palanquin"/>
          <w:sz w:val="20"/>
          <w:szCs w:val="20"/>
          <w:lang w:eastAsia="en-AU"/>
        </w:rPr>
        <w:tab/>
      </w:r>
      <w:r>
        <w:rPr>
          <w:rFonts w:ascii="Palanquin" w:hAnsi="Palanquin" w:cs="Palanquin"/>
          <w:sz w:val="20"/>
          <w:szCs w:val="20"/>
          <w:lang w:eastAsia="en-AU"/>
        </w:rPr>
        <w:tab/>
      </w:r>
      <w:r w:rsidRPr="00300FF8">
        <w:rPr>
          <w:rFonts w:ascii="Palanquin" w:hAnsi="Palanquin" w:cs="Palanquin"/>
          <w:sz w:val="20"/>
          <w:szCs w:val="20"/>
          <w:lang w:eastAsia="en-AU"/>
        </w:rPr>
        <w:t>10,000 Reasons</w:t>
      </w:r>
      <w:r w:rsidR="00EB1EEE" w:rsidRPr="007026AE">
        <w:rPr>
          <w:b/>
          <w:bCs/>
          <w:color w:val="385623" w:themeColor="accent6" w:themeShade="80"/>
          <w:sz w:val="28"/>
          <w:szCs w:val="28"/>
        </w:rPr>
        <w:tab/>
      </w:r>
      <w:r w:rsidR="00EB1EEE" w:rsidRPr="007026AE">
        <w:rPr>
          <w:b/>
          <w:bCs/>
          <w:color w:val="385623" w:themeColor="accent6" w:themeShade="80"/>
          <w:sz w:val="28"/>
          <w:szCs w:val="28"/>
        </w:rPr>
        <w:tab/>
      </w:r>
    </w:p>
    <w:p w14:paraId="25243F05" w14:textId="77777777" w:rsidR="004202B2" w:rsidRDefault="004202B2" w:rsidP="00FF3DFE">
      <w:pPr>
        <w:rPr>
          <w:b/>
          <w:bCs/>
          <w:color w:val="385623" w:themeColor="accent6" w:themeShade="80"/>
          <w:sz w:val="28"/>
          <w:szCs w:val="28"/>
        </w:rPr>
      </w:pPr>
    </w:p>
    <w:p w14:paraId="6ABC4515" w14:textId="77777777" w:rsidR="00AC4076" w:rsidRDefault="00AC4076" w:rsidP="00FF3DFE">
      <w:pPr>
        <w:rPr>
          <w:b/>
          <w:bCs/>
          <w:color w:val="385623" w:themeColor="accent6" w:themeShade="80"/>
          <w:sz w:val="28"/>
          <w:szCs w:val="28"/>
        </w:rPr>
      </w:pPr>
    </w:p>
    <w:p w14:paraId="4F73CBB0" w14:textId="445E24F3" w:rsidR="00FF3DFE" w:rsidRPr="00E34E09" w:rsidRDefault="006B3E70" w:rsidP="00FF3DFE">
      <w:pPr>
        <w:rPr>
          <w:b/>
          <w:bCs/>
          <w:color w:val="385623" w:themeColor="accent6" w:themeShade="80"/>
          <w:sz w:val="28"/>
          <w:szCs w:val="28"/>
        </w:rPr>
      </w:pPr>
      <w:r w:rsidRPr="007026AE">
        <w:rPr>
          <w:b/>
          <w:bCs/>
          <w:color w:val="385623" w:themeColor="accent6" w:themeShade="80"/>
          <w:sz w:val="28"/>
          <w:szCs w:val="28"/>
        </w:rPr>
        <w:lastRenderedPageBreak/>
        <w:t xml:space="preserve">Sermon </w:t>
      </w:r>
    </w:p>
    <w:p w14:paraId="776B5062" w14:textId="3C4437C3" w:rsidR="00231408" w:rsidRDefault="00CE595F" w:rsidP="00EB1EEE">
      <w:pPr>
        <w:rPr>
          <w:rFonts w:ascii="Palanquin" w:hAnsi="Palanquin" w:cs="Palanquin"/>
          <w:sz w:val="20"/>
          <w:szCs w:val="20"/>
          <w:lang w:eastAsia="en-AU"/>
        </w:rPr>
      </w:pPr>
      <w:r>
        <w:rPr>
          <w:rFonts w:ascii="Palanquin" w:hAnsi="Palanquin" w:cs="Palanquin"/>
          <w:sz w:val="20"/>
          <w:szCs w:val="20"/>
          <w:lang w:eastAsia="en-AU"/>
        </w:rPr>
        <w:t xml:space="preserve">David refers to a quote, </w:t>
      </w:r>
      <w:r w:rsidRPr="00CE595F">
        <w:rPr>
          <w:rFonts w:ascii="Palanquin" w:hAnsi="Palanquin" w:cs="Palanquin"/>
          <w:sz w:val="20"/>
          <w:szCs w:val="20"/>
          <w:lang w:eastAsia="en-AU"/>
        </w:rPr>
        <w:t>“accommodation without compromise”</w:t>
      </w:r>
      <w:r w:rsidR="003E456C">
        <w:rPr>
          <w:rFonts w:ascii="Palanquin" w:hAnsi="Palanquin" w:cs="Palanquin"/>
          <w:sz w:val="20"/>
          <w:szCs w:val="20"/>
          <w:lang w:eastAsia="en-AU"/>
        </w:rPr>
        <w:t>, what do you think about this?</w:t>
      </w:r>
    </w:p>
    <w:p w14:paraId="201C14CD" w14:textId="31857947" w:rsidR="003E456C" w:rsidRDefault="002B0997" w:rsidP="00EB1EEE">
      <w:pPr>
        <w:rPr>
          <w:rFonts w:ascii="Palanquin" w:hAnsi="Palanquin" w:cs="Palanquin"/>
          <w:sz w:val="20"/>
          <w:szCs w:val="20"/>
          <w:lang w:eastAsia="en-AU"/>
        </w:rPr>
      </w:pPr>
      <w:r w:rsidRPr="002B0997">
        <w:rPr>
          <w:rFonts w:ascii="Palanquin" w:hAnsi="Palanquin" w:cs="Palanquin"/>
          <w:sz w:val="20"/>
          <w:szCs w:val="20"/>
          <w:lang w:eastAsia="en-AU"/>
        </w:rPr>
        <w:t>When you think of the identity of Southside, what would you want us to be known for?</w:t>
      </w:r>
    </w:p>
    <w:p w14:paraId="774AFF0A" w14:textId="77777777" w:rsidR="00250CA8" w:rsidRPr="00250CA8" w:rsidRDefault="00250CA8" w:rsidP="00250CA8">
      <w:pPr>
        <w:rPr>
          <w:rFonts w:ascii="Palanquin" w:hAnsi="Palanquin" w:cs="Palanquin"/>
          <w:sz w:val="20"/>
          <w:szCs w:val="20"/>
          <w:lang w:eastAsia="en-AU"/>
        </w:rPr>
      </w:pPr>
      <w:r w:rsidRPr="00250CA8">
        <w:rPr>
          <w:rFonts w:ascii="Palanquin" w:hAnsi="Palanquin" w:cs="Palanquin"/>
          <w:sz w:val="20"/>
          <w:szCs w:val="20"/>
          <w:lang w:eastAsia="en-AU"/>
        </w:rPr>
        <w:t>What implications does this have for us as we live out our discipleship in the 21st century?</w:t>
      </w:r>
    </w:p>
    <w:p w14:paraId="688A6DE9" w14:textId="76BD1DE3" w:rsidR="002B0997" w:rsidRDefault="002B0997" w:rsidP="00EB1EEE">
      <w:pPr>
        <w:rPr>
          <w:rFonts w:ascii="Palanquin" w:hAnsi="Palanquin" w:cs="Palanquin"/>
          <w:sz w:val="20"/>
          <w:szCs w:val="20"/>
          <w:lang w:eastAsia="en-AU"/>
        </w:rPr>
      </w:pPr>
    </w:p>
    <w:p w14:paraId="00AFBEBB" w14:textId="77777777" w:rsidR="00250CA8" w:rsidRPr="00FF581C" w:rsidRDefault="00250CA8" w:rsidP="00250CA8">
      <w:pPr>
        <w:rPr>
          <w:rFonts w:ascii="Palanquin" w:hAnsi="Palanquin" w:cs="Palanquin"/>
          <w:color w:val="385623" w:themeColor="accent6" w:themeShade="80"/>
          <w:sz w:val="28"/>
          <w:szCs w:val="28"/>
        </w:rPr>
      </w:pPr>
      <w:r w:rsidRPr="000A1A8A">
        <w:rPr>
          <w:rFonts w:ascii="Palanquin" w:hAnsi="Palanquin" w:cs="Palanquin"/>
          <w:b/>
          <w:bCs/>
          <w:color w:val="385623" w:themeColor="accent6" w:themeShade="80"/>
          <w:sz w:val="28"/>
          <w:szCs w:val="28"/>
        </w:rPr>
        <w:t>Song</w:t>
      </w:r>
      <w:r>
        <w:rPr>
          <w:rFonts w:ascii="Palanquin" w:hAnsi="Palanquin" w:cs="Palanquin"/>
          <w:color w:val="385623" w:themeColor="accent6" w:themeShade="80"/>
          <w:sz w:val="28"/>
          <w:szCs w:val="28"/>
        </w:rPr>
        <w:tab/>
      </w:r>
      <w:r>
        <w:rPr>
          <w:rFonts w:ascii="Palanquin" w:hAnsi="Palanquin" w:cs="Palanquin"/>
          <w:color w:val="385623" w:themeColor="accent6" w:themeShade="80"/>
          <w:sz w:val="28"/>
          <w:szCs w:val="28"/>
        </w:rPr>
        <w:tab/>
      </w:r>
      <w:r w:rsidRPr="00FF581C">
        <w:rPr>
          <w:rFonts w:ascii="Palanquin" w:hAnsi="Palanquin" w:cs="Palanquin"/>
          <w:sz w:val="20"/>
          <w:szCs w:val="20"/>
        </w:rPr>
        <w:t>Jesus Christ is Waiting</w:t>
      </w:r>
    </w:p>
    <w:p w14:paraId="50309144" w14:textId="77777777" w:rsidR="00250CA8" w:rsidRPr="00CE595F" w:rsidRDefault="00250CA8" w:rsidP="00EB1EEE">
      <w:pPr>
        <w:rPr>
          <w:rFonts w:ascii="Palanquin" w:hAnsi="Palanquin" w:cs="Palanquin"/>
          <w:sz w:val="20"/>
          <w:szCs w:val="20"/>
          <w:lang w:eastAsia="en-AU"/>
        </w:rPr>
      </w:pPr>
    </w:p>
    <w:p w14:paraId="34025925" w14:textId="7D282DD9" w:rsidR="005956A0" w:rsidRDefault="00E34E09" w:rsidP="00E34E09">
      <w:pPr>
        <w:tabs>
          <w:tab w:val="left" w:pos="284"/>
        </w:tabs>
        <w:rPr>
          <w:rFonts w:eastAsia="Times New Roman" w:cstheme="minorHAnsi"/>
          <w:sz w:val="22"/>
          <w:szCs w:val="22"/>
        </w:rPr>
      </w:pPr>
      <w:r>
        <w:rPr>
          <w:b/>
          <w:bCs/>
          <w:color w:val="385623" w:themeColor="accent6" w:themeShade="80"/>
          <w:sz w:val="28"/>
          <w:szCs w:val="28"/>
        </w:rPr>
        <w:t>Offering</w:t>
      </w:r>
      <w:r>
        <w:rPr>
          <w:b/>
          <w:bCs/>
          <w:color w:val="385623" w:themeColor="accent6" w:themeShade="80"/>
          <w:sz w:val="28"/>
          <w:szCs w:val="28"/>
        </w:rPr>
        <w:br/>
      </w:r>
    </w:p>
    <w:p w14:paraId="0973E515" w14:textId="47A3DDAB" w:rsidR="00252D92" w:rsidRDefault="00252D92" w:rsidP="00E34E09">
      <w:pPr>
        <w:tabs>
          <w:tab w:val="left" w:pos="284"/>
        </w:tabs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Please take an oppo</w:t>
      </w:r>
      <w:r w:rsidR="009D7604">
        <w:rPr>
          <w:rFonts w:eastAsia="Times New Roman" w:cstheme="minorHAnsi"/>
          <w:sz w:val="22"/>
          <w:szCs w:val="22"/>
        </w:rPr>
        <w:t xml:space="preserve">rtunity to </w:t>
      </w:r>
      <w:r w:rsidR="006C505F">
        <w:rPr>
          <w:rFonts w:eastAsia="Times New Roman" w:cstheme="minorHAnsi"/>
          <w:sz w:val="22"/>
          <w:szCs w:val="22"/>
        </w:rPr>
        <w:t>dedicate your monetary offering to the work of God.</w:t>
      </w:r>
    </w:p>
    <w:p w14:paraId="747BD397" w14:textId="77777777" w:rsidR="006C505F" w:rsidRDefault="006C505F" w:rsidP="00E34E09">
      <w:pPr>
        <w:tabs>
          <w:tab w:val="left" w:pos="284"/>
        </w:tabs>
        <w:rPr>
          <w:rFonts w:eastAsia="Times New Roman" w:cstheme="minorHAnsi"/>
          <w:sz w:val="22"/>
          <w:szCs w:val="22"/>
        </w:rPr>
      </w:pPr>
    </w:p>
    <w:p w14:paraId="4B6CF127" w14:textId="77777777" w:rsidR="004202B2" w:rsidRPr="004202B2" w:rsidRDefault="004202B2" w:rsidP="004202B2">
      <w:pPr>
        <w:rPr>
          <w:rFonts w:ascii="Palanquin" w:hAnsi="Palanquin" w:cs="Palanquin"/>
          <w:b/>
          <w:bCs/>
          <w:color w:val="385623" w:themeColor="accent6" w:themeShade="80"/>
          <w:sz w:val="28"/>
          <w:szCs w:val="28"/>
        </w:rPr>
      </w:pPr>
      <w:r w:rsidRPr="004202B2">
        <w:rPr>
          <w:rFonts w:ascii="Palanquin" w:hAnsi="Palanquin" w:cs="Palanquin"/>
          <w:b/>
          <w:bCs/>
          <w:color w:val="385623" w:themeColor="accent6" w:themeShade="80"/>
          <w:sz w:val="28"/>
          <w:szCs w:val="28"/>
        </w:rPr>
        <w:t>Prayer of thanksgiving and intercession</w:t>
      </w:r>
    </w:p>
    <w:p w14:paraId="136FDBAF" w14:textId="19107D61" w:rsidR="006C505F" w:rsidRPr="00F0587B" w:rsidRDefault="006C505F" w:rsidP="006C505F">
      <w:pPr>
        <w:rPr>
          <w:rFonts w:ascii="Palanquin" w:hAnsi="Palanquin" w:cs="Palanquin"/>
          <w:b/>
          <w:bCs/>
          <w:color w:val="385623" w:themeColor="accent6" w:themeShade="80"/>
          <w:sz w:val="16"/>
          <w:szCs w:val="16"/>
        </w:rPr>
      </w:pPr>
      <w:r w:rsidRPr="00F0587B"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  <w:t xml:space="preserve">Prayer concerns can be shared with the congregation by emailing to </w:t>
      </w:r>
      <w:hyperlink r:id="rId6" w:history="1">
        <w:r w:rsidRPr="00F0587B">
          <w:rPr>
            <w:rStyle w:val="Hyperlink"/>
            <w:rFonts w:ascii="Palanquin" w:hAnsi="Palanquin" w:cs="Palanquin"/>
            <w:i/>
            <w:iCs/>
            <w:sz w:val="16"/>
            <w:szCs w:val="16"/>
          </w:rPr>
          <w:t>prayer@ssuc.org.au</w:t>
        </w:r>
      </w:hyperlink>
      <w:r w:rsidRPr="00F0587B"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  <w:t xml:space="preserve"> or using the prayer request feature on the church website or app</w:t>
      </w:r>
      <w:r w:rsidR="00547D7C"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  <w:t xml:space="preserve"> or by telephoning the church office on 3848</w:t>
      </w:r>
      <w:r w:rsidR="003F47A1"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  <w:t xml:space="preserve"> 7093.</w:t>
      </w:r>
    </w:p>
    <w:p w14:paraId="4E753841" w14:textId="77777777" w:rsidR="006C505F" w:rsidRDefault="006C505F" w:rsidP="004202B2">
      <w:pPr>
        <w:rPr>
          <w:rFonts w:ascii="Palanquin" w:hAnsi="Palanquin" w:cs="Palanquin"/>
          <w:sz w:val="20"/>
          <w:szCs w:val="20"/>
        </w:rPr>
      </w:pPr>
    </w:p>
    <w:p w14:paraId="4D111580" w14:textId="11D90A85" w:rsidR="004202B2" w:rsidRPr="004202B2" w:rsidRDefault="004202B2" w:rsidP="004202B2">
      <w:pPr>
        <w:rPr>
          <w:rFonts w:ascii="Palanquin" w:hAnsi="Palanquin" w:cs="Palanquin"/>
          <w:sz w:val="20"/>
          <w:szCs w:val="20"/>
        </w:rPr>
      </w:pPr>
      <w:r>
        <w:rPr>
          <w:rFonts w:ascii="Palanquin" w:hAnsi="Palanquin" w:cs="Palanquin"/>
          <w:sz w:val="20"/>
          <w:szCs w:val="20"/>
        </w:rPr>
        <w:t xml:space="preserve">Holy God, </w:t>
      </w:r>
      <w:r w:rsidRPr="004202B2">
        <w:rPr>
          <w:rFonts w:ascii="Palanquin" w:hAnsi="Palanquin" w:cs="Palanquin"/>
          <w:sz w:val="20"/>
          <w:szCs w:val="20"/>
        </w:rPr>
        <w:t>we offer You our thanks and praise.</w:t>
      </w:r>
    </w:p>
    <w:p w14:paraId="2D613158" w14:textId="0173005F" w:rsidR="004202B2" w:rsidRDefault="004202B2" w:rsidP="006F0CED">
      <w:pPr>
        <w:rPr>
          <w:rFonts w:ascii="Palanquin" w:hAnsi="Palanquin" w:cs="Palanquin"/>
          <w:sz w:val="20"/>
          <w:szCs w:val="20"/>
        </w:rPr>
      </w:pPr>
      <w:r w:rsidRPr="004202B2">
        <w:rPr>
          <w:rFonts w:ascii="Palanquin" w:hAnsi="Palanquin" w:cs="Palanquin"/>
          <w:sz w:val="20"/>
          <w:szCs w:val="20"/>
        </w:rPr>
        <w:t xml:space="preserve">We remember and hold before </w:t>
      </w:r>
      <w:r>
        <w:rPr>
          <w:rFonts w:ascii="Palanquin" w:hAnsi="Palanquin" w:cs="Palanquin"/>
          <w:sz w:val="20"/>
          <w:szCs w:val="20"/>
        </w:rPr>
        <w:t>y</w:t>
      </w:r>
      <w:r w:rsidRPr="004202B2">
        <w:rPr>
          <w:rFonts w:ascii="Palanquin" w:hAnsi="Palanquin" w:cs="Palanquin"/>
          <w:sz w:val="20"/>
          <w:szCs w:val="20"/>
        </w:rPr>
        <w:t>ou</w:t>
      </w:r>
      <w:r>
        <w:rPr>
          <w:rFonts w:ascii="Palanquin" w:hAnsi="Palanquin" w:cs="Palanquin"/>
          <w:sz w:val="20"/>
          <w:szCs w:val="20"/>
        </w:rPr>
        <w:t xml:space="preserve"> </w:t>
      </w:r>
      <w:r w:rsidRPr="004202B2">
        <w:rPr>
          <w:rFonts w:ascii="Palanquin" w:hAnsi="Palanquin" w:cs="Palanquin"/>
          <w:sz w:val="20"/>
          <w:szCs w:val="20"/>
        </w:rPr>
        <w:t>people in your world wh</w:t>
      </w:r>
      <w:r w:rsidR="00C21111">
        <w:rPr>
          <w:rFonts w:ascii="Palanquin" w:hAnsi="Palanquin" w:cs="Palanquin"/>
          <w:sz w:val="20"/>
          <w:szCs w:val="20"/>
        </w:rPr>
        <w:t xml:space="preserve">o face </w:t>
      </w:r>
      <w:r w:rsidR="006F0CED">
        <w:rPr>
          <w:rFonts w:ascii="Palanquin" w:hAnsi="Palanquin" w:cs="Palanquin"/>
          <w:sz w:val="20"/>
          <w:szCs w:val="20"/>
        </w:rPr>
        <w:t xml:space="preserve">trouble, grief, </w:t>
      </w:r>
      <w:proofErr w:type="gramStart"/>
      <w:r w:rsidR="006F0CED">
        <w:rPr>
          <w:rFonts w:ascii="Palanquin" w:hAnsi="Palanquin" w:cs="Palanquin"/>
          <w:sz w:val="20"/>
          <w:szCs w:val="20"/>
        </w:rPr>
        <w:t>distress</w:t>
      </w:r>
      <w:proofErr w:type="gramEnd"/>
      <w:r w:rsidR="006F0CED">
        <w:rPr>
          <w:rFonts w:ascii="Palanquin" w:hAnsi="Palanquin" w:cs="Palanquin"/>
          <w:sz w:val="20"/>
          <w:szCs w:val="20"/>
        </w:rPr>
        <w:t xml:space="preserve"> and injustice. We thank you that you are present with them and pray that they may know your light. </w:t>
      </w:r>
    </w:p>
    <w:p w14:paraId="33E1FE99" w14:textId="18817CDE" w:rsidR="006F0CED" w:rsidRDefault="006F0CED" w:rsidP="006F0CED">
      <w:pPr>
        <w:rPr>
          <w:rFonts w:ascii="Palanquin" w:hAnsi="Palanquin" w:cs="Palanquin"/>
          <w:sz w:val="20"/>
          <w:szCs w:val="20"/>
        </w:rPr>
      </w:pPr>
      <w:r>
        <w:rPr>
          <w:rFonts w:ascii="Palanquin" w:hAnsi="Palanquin" w:cs="Palanquin"/>
          <w:sz w:val="20"/>
          <w:szCs w:val="20"/>
        </w:rPr>
        <w:t xml:space="preserve">We remember and hold before you friends and family and others that we love. We thank you </w:t>
      </w:r>
      <w:r w:rsidR="0037308F">
        <w:rPr>
          <w:rFonts w:ascii="Palanquin" w:hAnsi="Palanquin" w:cs="Palanquin"/>
          <w:sz w:val="20"/>
          <w:szCs w:val="20"/>
        </w:rPr>
        <w:t xml:space="preserve">for times of gathering and other ways in which we remain connected. We pray </w:t>
      </w:r>
      <w:r w:rsidR="002F058A">
        <w:rPr>
          <w:rFonts w:ascii="Palanquin" w:hAnsi="Palanquin" w:cs="Palanquin"/>
          <w:sz w:val="20"/>
          <w:szCs w:val="20"/>
        </w:rPr>
        <w:t xml:space="preserve">that in all their living they may flourish and enjoy all the good that comes from you. When </w:t>
      </w:r>
      <w:r w:rsidR="002308F4">
        <w:rPr>
          <w:rFonts w:ascii="Palanquin" w:hAnsi="Palanquin" w:cs="Palanquin"/>
          <w:sz w:val="20"/>
          <w:szCs w:val="20"/>
        </w:rPr>
        <w:t>they face struggle and disappointment, may they know your companionship.</w:t>
      </w:r>
    </w:p>
    <w:p w14:paraId="3AA0082C" w14:textId="3028BADB" w:rsidR="002308F4" w:rsidRDefault="002308F4" w:rsidP="006F0CED">
      <w:pPr>
        <w:rPr>
          <w:rFonts w:ascii="Palanquin" w:hAnsi="Palanquin" w:cs="Palanquin"/>
          <w:sz w:val="20"/>
          <w:szCs w:val="20"/>
        </w:rPr>
      </w:pPr>
      <w:r>
        <w:rPr>
          <w:rFonts w:ascii="Palanquin" w:hAnsi="Palanquin" w:cs="Palanquin"/>
          <w:sz w:val="20"/>
          <w:szCs w:val="20"/>
        </w:rPr>
        <w:t xml:space="preserve">We remember and hold before you </w:t>
      </w:r>
      <w:r w:rsidR="00563F10">
        <w:rPr>
          <w:rFonts w:ascii="Palanquin" w:hAnsi="Palanquin" w:cs="Palanquin"/>
          <w:sz w:val="20"/>
          <w:szCs w:val="20"/>
        </w:rPr>
        <w:t xml:space="preserve">our leaders, decision makers and advisors as we continue to live with COVID19. </w:t>
      </w:r>
      <w:r w:rsidR="00B65DC2">
        <w:rPr>
          <w:rFonts w:ascii="Palanquin" w:hAnsi="Palanquin" w:cs="Palanquin"/>
          <w:sz w:val="20"/>
          <w:szCs w:val="20"/>
        </w:rPr>
        <w:t xml:space="preserve">We thank you for their expertise and wisdom, we pray </w:t>
      </w:r>
      <w:r w:rsidR="007668B9">
        <w:rPr>
          <w:rFonts w:ascii="Palanquin" w:hAnsi="Palanquin" w:cs="Palanquin"/>
          <w:sz w:val="20"/>
          <w:szCs w:val="20"/>
        </w:rPr>
        <w:t xml:space="preserve">that their decisions will have positive effects in the lives of people and our economy. </w:t>
      </w:r>
      <w:r w:rsidR="00A72DBC">
        <w:rPr>
          <w:rFonts w:ascii="Palanquin" w:hAnsi="Palanquin" w:cs="Palanquin"/>
          <w:sz w:val="20"/>
          <w:szCs w:val="20"/>
        </w:rPr>
        <w:t xml:space="preserve">We pray for people in countries where </w:t>
      </w:r>
      <w:r w:rsidR="00BE2D1B">
        <w:rPr>
          <w:rFonts w:ascii="Palanquin" w:hAnsi="Palanquin" w:cs="Palanquin"/>
          <w:sz w:val="20"/>
          <w:szCs w:val="20"/>
        </w:rPr>
        <w:t xml:space="preserve">infection rates continue to </w:t>
      </w:r>
      <w:r w:rsidR="00B62F48">
        <w:rPr>
          <w:rFonts w:ascii="Palanquin" w:hAnsi="Palanquin" w:cs="Palanquin"/>
          <w:sz w:val="20"/>
          <w:szCs w:val="20"/>
        </w:rPr>
        <w:t>rise,</w:t>
      </w:r>
      <w:r w:rsidR="00BE2D1B">
        <w:rPr>
          <w:rFonts w:ascii="Palanquin" w:hAnsi="Palanquin" w:cs="Palanquin"/>
          <w:sz w:val="20"/>
          <w:szCs w:val="20"/>
        </w:rPr>
        <w:t xml:space="preserve"> and we seek your intervention.</w:t>
      </w:r>
    </w:p>
    <w:p w14:paraId="742DB217" w14:textId="783AD899" w:rsidR="00BE2D1B" w:rsidRDefault="00BE2D1B" w:rsidP="006F0CED">
      <w:pPr>
        <w:rPr>
          <w:rFonts w:ascii="Palanquin" w:hAnsi="Palanquin" w:cs="Palanquin"/>
          <w:sz w:val="20"/>
          <w:szCs w:val="20"/>
        </w:rPr>
      </w:pPr>
      <w:r>
        <w:rPr>
          <w:rFonts w:ascii="Palanquin" w:hAnsi="Palanquin" w:cs="Palanquin"/>
          <w:sz w:val="20"/>
          <w:szCs w:val="20"/>
        </w:rPr>
        <w:t xml:space="preserve">We remember and hold before you </w:t>
      </w:r>
      <w:r w:rsidR="00D443FE">
        <w:rPr>
          <w:rFonts w:ascii="Palanquin" w:hAnsi="Palanquin" w:cs="Palanquin"/>
          <w:sz w:val="20"/>
          <w:szCs w:val="20"/>
        </w:rPr>
        <w:t>the people of our neighbourhoods. Thank you for the diversity of those that we interact with</w:t>
      </w:r>
      <w:r w:rsidR="00165288">
        <w:rPr>
          <w:rFonts w:ascii="Palanquin" w:hAnsi="Palanquin" w:cs="Palanquin"/>
          <w:sz w:val="20"/>
          <w:szCs w:val="20"/>
        </w:rPr>
        <w:t>. Help us to love and serve them as we love and serve you and may we see in them the fullness of your wonder in creation.</w:t>
      </w:r>
    </w:p>
    <w:p w14:paraId="63C832D1" w14:textId="56ADE6D1" w:rsidR="00B83F52" w:rsidRPr="00B83F52" w:rsidRDefault="00B83F52" w:rsidP="00B83F52">
      <w:pPr>
        <w:rPr>
          <w:rFonts w:ascii="Palanquin" w:hAnsi="Palanquin" w:cs="Palanquin"/>
          <w:sz w:val="20"/>
          <w:szCs w:val="20"/>
        </w:rPr>
      </w:pPr>
      <w:r w:rsidRPr="00B83F52">
        <w:rPr>
          <w:rFonts w:ascii="Palanquin" w:hAnsi="Palanquin" w:cs="Palanquin"/>
          <w:sz w:val="20"/>
          <w:szCs w:val="20"/>
        </w:rPr>
        <w:t>Ever creating, ever loving, ever encouraging God,</w:t>
      </w:r>
      <w:r w:rsidR="000A1A8A">
        <w:rPr>
          <w:rFonts w:ascii="Palanquin" w:hAnsi="Palanquin" w:cs="Palanquin"/>
          <w:sz w:val="20"/>
          <w:szCs w:val="20"/>
        </w:rPr>
        <w:t xml:space="preserve"> </w:t>
      </w:r>
      <w:r w:rsidRPr="00B83F52">
        <w:rPr>
          <w:rFonts w:ascii="Palanquin" w:hAnsi="Palanquin" w:cs="Palanquin"/>
          <w:sz w:val="20"/>
          <w:szCs w:val="20"/>
        </w:rPr>
        <w:t xml:space="preserve">we offer </w:t>
      </w:r>
      <w:proofErr w:type="spellStart"/>
      <w:r w:rsidRPr="00B83F52">
        <w:rPr>
          <w:rFonts w:ascii="Palanquin" w:hAnsi="Palanquin" w:cs="Palanquin"/>
          <w:sz w:val="20"/>
          <w:szCs w:val="20"/>
        </w:rPr>
        <w:t>ou</w:t>
      </w:r>
      <w:proofErr w:type="spellEnd"/>
      <w:r w:rsidRPr="00B83F52">
        <w:rPr>
          <w:rFonts w:ascii="Palanquin" w:hAnsi="Palanquin" w:cs="Palanquin"/>
          <w:sz w:val="20"/>
          <w:szCs w:val="20"/>
        </w:rPr>
        <w:t xml:space="preserve"> our deep thanks.</w:t>
      </w:r>
      <w:r w:rsidR="000A1A8A">
        <w:rPr>
          <w:rFonts w:ascii="Palanquin" w:hAnsi="Palanquin" w:cs="Palanquin"/>
          <w:sz w:val="20"/>
          <w:szCs w:val="20"/>
        </w:rPr>
        <w:t xml:space="preserve"> </w:t>
      </w:r>
      <w:r w:rsidRPr="00B83F52">
        <w:rPr>
          <w:rFonts w:ascii="Palanquin" w:hAnsi="Palanquin" w:cs="Palanquin"/>
          <w:sz w:val="20"/>
          <w:szCs w:val="20"/>
        </w:rPr>
        <w:t xml:space="preserve">Use our gifts, </w:t>
      </w:r>
      <w:proofErr w:type="gramStart"/>
      <w:r w:rsidRPr="00B83F52">
        <w:rPr>
          <w:rFonts w:ascii="Palanquin" w:hAnsi="Palanquin" w:cs="Palanquin"/>
          <w:sz w:val="20"/>
          <w:szCs w:val="20"/>
        </w:rPr>
        <w:t>talents</w:t>
      </w:r>
      <w:proofErr w:type="gramEnd"/>
      <w:r w:rsidRPr="00B83F52">
        <w:rPr>
          <w:rFonts w:ascii="Palanquin" w:hAnsi="Palanquin" w:cs="Palanquin"/>
          <w:sz w:val="20"/>
          <w:szCs w:val="20"/>
        </w:rPr>
        <w:t xml:space="preserve"> and skills in the world</w:t>
      </w:r>
    </w:p>
    <w:p w14:paraId="00799AC9" w14:textId="7CCDC555" w:rsidR="00B83F52" w:rsidRPr="00B83F52" w:rsidRDefault="00B83F52" w:rsidP="00B83F52">
      <w:pPr>
        <w:rPr>
          <w:rFonts w:ascii="Palanquin" w:hAnsi="Palanquin" w:cs="Palanquin"/>
          <w:sz w:val="20"/>
          <w:szCs w:val="20"/>
        </w:rPr>
      </w:pPr>
      <w:r w:rsidRPr="00B83F52">
        <w:rPr>
          <w:rFonts w:ascii="Palanquin" w:hAnsi="Palanquin" w:cs="Palanquin"/>
          <w:sz w:val="20"/>
          <w:szCs w:val="20"/>
        </w:rPr>
        <w:t xml:space="preserve">so that our lives may tell out </w:t>
      </w:r>
      <w:r w:rsidR="000A1A8A">
        <w:rPr>
          <w:rFonts w:ascii="Palanquin" w:hAnsi="Palanquin" w:cs="Palanquin"/>
          <w:sz w:val="20"/>
          <w:szCs w:val="20"/>
        </w:rPr>
        <w:t>y</w:t>
      </w:r>
      <w:r w:rsidRPr="00B83F52">
        <w:rPr>
          <w:rFonts w:ascii="Palanquin" w:hAnsi="Palanquin" w:cs="Palanquin"/>
          <w:sz w:val="20"/>
          <w:szCs w:val="20"/>
        </w:rPr>
        <w:t>our praise and where possible</w:t>
      </w:r>
      <w:r w:rsidR="000A1A8A">
        <w:rPr>
          <w:rFonts w:ascii="Palanquin" w:hAnsi="Palanquin" w:cs="Palanquin"/>
          <w:sz w:val="20"/>
          <w:szCs w:val="20"/>
        </w:rPr>
        <w:t xml:space="preserve"> </w:t>
      </w:r>
      <w:r w:rsidRPr="00B83F52">
        <w:rPr>
          <w:rFonts w:ascii="Palanquin" w:hAnsi="Palanquin" w:cs="Palanquin"/>
          <w:sz w:val="20"/>
          <w:szCs w:val="20"/>
        </w:rPr>
        <w:t xml:space="preserve">aid those whom we have remembered before </w:t>
      </w:r>
      <w:r w:rsidR="000A1A8A">
        <w:rPr>
          <w:rFonts w:ascii="Palanquin" w:hAnsi="Palanquin" w:cs="Palanquin"/>
          <w:sz w:val="20"/>
          <w:szCs w:val="20"/>
        </w:rPr>
        <w:t>y</w:t>
      </w:r>
      <w:r w:rsidRPr="00B83F52">
        <w:rPr>
          <w:rFonts w:ascii="Palanquin" w:hAnsi="Palanquin" w:cs="Palanquin"/>
          <w:sz w:val="20"/>
          <w:szCs w:val="20"/>
        </w:rPr>
        <w:t>ou today.</w:t>
      </w:r>
    </w:p>
    <w:p w14:paraId="59471569" w14:textId="243B345F" w:rsidR="000A1A8A" w:rsidRDefault="00B83F52" w:rsidP="00B83F52">
      <w:pPr>
        <w:rPr>
          <w:rFonts w:ascii="Palanquin" w:hAnsi="Palanquin" w:cs="Palanquin"/>
          <w:sz w:val="20"/>
          <w:szCs w:val="20"/>
        </w:rPr>
      </w:pPr>
      <w:r w:rsidRPr="00B83F52">
        <w:rPr>
          <w:rFonts w:ascii="Palanquin" w:hAnsi="Palanquin" w:cs="Palanquin"/>
          <w:sz w:val="20"/>
          <w:szCs w:val="20"/>
        </w:rPr>
        <w:t>Hear our prayers,</w:t>
      </w:r>
      <w:r w:rsidR="000A1A8A">
        <w:rPr>
          <w:rFonts w:ascii="Palanquin" w:hAnsi="Palanquin" w:cs="Palanquin"/>
          <w:sz w:val="20"/>
          <w:szCs w:val="20"/>
        </w:rPr>
        <w:t xml:space="preserve"> </w:t>
      </w:r>
      <w:r w:rsidRPr="00B83F52">
        <w:rPr>
          <w:rFonts w:ascii="Palanquin" w:hAnsi="Palanquin" w:cs="Palanquin"/>
          <w:sz w:val="20"/>
          <w:szCs w:val="20"/>
        </w:rPr>
        <w:t>through Jesus Christ our loving Saviour</w:t>
      </w:r>
      <w:r w:rsidR="000A1A8A">
        <w:rPr>
          <w:rFonts w:ascii="Palanquin" w:hAnsi="Palanquin" w:cs="Palanquin"/>
          <w:sz w:val="20"/>
          <w:szCs w:val="20"/>
        </w:rPr>
        <w:t xml:space="preserve">. </w:t>
      </w:r>
      <w:r w:rsidRPr="00B83F52">
        <w:rPr>
          <w:rFonts w:ascii="Palanquin" w:hAnsi="Palanquin" w:cs="Palanquin"/>
          <w:sz w:val="20"/>
          <w:szCs w:val="20"/>
        </w:rPr>
        <w:t>Amen</w:t>
      </w:r>
    </w:p>
    <w:p w14:paraId="74560CEF" w14:textId="77777777" w:rsidR="000A1A8A" w:rsidRDefault="000A1A8A" w:rsidP="00B83F52">
      <w:pPr>
        <w:rPr>
          <w:rFonts w:ascii="Palanquin" w:hAnsi="Palanquin" w:cs="Palanquin"/>
          <w:sz w:val="20"/>
          <w:szCs w:val="20"/>
        </w:rPr>
      </w:pPr>
    </w:p>
    <w:p w14:paraId="2132B350" w14:textId="709B2DD8" w:rsidR="00FF3DFE" w:rsidRPr="00CA68D3" w:rsidRDefault="00526985" w:rsidP="00B83F52">
      <w:pPr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</w:pPr>
      <w:r>
        <w:rPr>
          <w:rFonts w:ascii="Palanquin" w:hAnsi="Palanquin" w:cs="Palanquin"/>
          <w:b/>
          <w:bCs/>
          <w:color w:val="385623" w:themeColor="accent6" w:themeShade="80"/>
          <w:sz w:val="28"/>
          <w:szCs w:val="28"/>
        </w:rPr>
        <w:t>Words of Mission</w:t>
      </w:r>
    </w:p>
    <w:p w14:paraId="38B6DC75" w14:textId="77777777" w:rsidR="00526985" w:rsidRDefault="00526985" w:rsidP="00FF3DFE">
      <w:pPr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</w:pPr>
      <w:r w:rsidRPr="00526985"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  <w:t>Please say these words together.</w:t>
      </w:r>
      <w:r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  <w:t>, aloud.</w:t>
      </w:r>
    </w:p>
    <w:p w14:paraId="06CB976B" w14:textId="5359D7C1" w:rsidR="00EC45D8" w:rsidRPr="00526985" w:rsidRDefault="00526985" w:rsidP="00FF3DFE">
      <w:pPr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</w:pPr>
      <w:r w:rsidRPr="00526985">
        <w:rPr>
          <w:rFonts w:ascii="Palanquin" w:hAnsi="Palanquin" w:cs="Palanquin"/>
          <w:i/>
          <w:iCs/>
          <w:color w:val="385623" w:themeColor="accent6" w:themeShade="80"/>
          <w:sz w:val="16"/>
          <w:szCs w:val="16"/>
        </w:rPr>
        <w:t xml:space="preserve"> </w:t>
      </w:r>
    </w:p>
    <w:p w14:paraId="1C921E0D" w14:textId="515E6142" w:rsidR="00526985" w:rsidRPr="00526985" w:rsidRDefault="00526985" w:rsidP="00526985">
      <w:pPr>
        <w:rPr>
          <w:rFonts w:ascii="Palanquin" w:hAnsi="Palanquin" w:cs="Palanquin"/>
          <w:sz w:val="20"/>
          <w:szCs w:val="20"/>
        </w:rPr>
      </w:pPr>
      <w:r w:rsidRPr="00526985">
        <w:rPr>
          <w:rFonts w:ascii="Palanquin" w:hAnsi="Palanquin" w:cs="Palanquin"/>
          <w:sz w:val="20"/>
          <w:szCs w:val="20"/>
        </w:rPr>
        <w:t xml:space="preserve">We go </w:t>
      </w:r>
      <w:r w:rsidR="00702FBE">
        <w:rPr>
          <w:rFonts w:ascii="Palanquin" w:hAnsi="Palanquin" w:cs="Palanquin"/>
          <w:sz w:val="20"/>
          <w:szCs w:val="20"/>
        </w:rPr>
        <w:t xml:space="preserve">into this week </w:t>
      </w:r>
      <w:r w:rsidRPr="00526985">
        <w:rPr>
          <w:rFonts w:ascii="Palanquin" w:hAnsi="Palanquin" w:cs="Palanquin"/>
          <w:sz w:val="20"/>
          <w:szCs w:val="20"/>
        </w:rPr>
        <w:t>as individuals</w:t>
      </w:r>
      <w:r w:rsidR="00702FBE">
        <w:rPr>
          <w:rFonts w:ascii="Palanquin" w:hAnsi="Palanquin" w:cs="Palanquin"/>
          <w:sz w:val="20"/>
          <w:szCs w:val="20"/>
        </w:rPr>
        <w:t>,</w:t>
      </w:r>
      <w:r>
        <w:rPr>
          <w:rFonts w:ascii="Palanquin" w:hAnsi="Palanquin" w:cs="Palanquin"/>
          <w:sz w:val="20"/>
          <w:szCs w:val="20"/>
        </w:rPr>
        <w:t xml:space="preserve"> </w:t>
      </w:r>
      <w:r w:rsidRPr="00526985">
        <w:rPr>
          <w:rFonts w:ascii="Palanquin" w:hAnsi="Palanquin" w:cs="Palanquin"/>
          <w:sz w:val="20"/>
          <w:szCs w:val="20"/>
        </w:rPr>
        <w:t>to serve as God calls</w:t>
      </w:r>
      <w:r w:rsidR="00702FBE">
        <w:rPr>
          <w:rFonts w:ascii="Palanquin" w:hAnsi="Palanquin" w:cs="Palanquin"/>
          <w:sz w:val="20"/>
          <w:szCs w:val="20"/>
        </w:rPr>
        <w:t>,</w:t>
      </w:r>
      <w:r w:rsidRPr="00526985">
        <w:rPr>
          <w:rFonts w:ascii="Palanquin" w:hAnsi="Palanquin" w:cs="Palanquin"/>
          <w:sz w:val="20"/>
          <w:szCs w:val="20"/>
        </w:rPr>
        <w:t xml:space="preserve"> us</w:t>
      </w:r>
      <w:r>
        <w:rPr>
          <w:rFonts w:ascii="Palanquin" w:hAnsi="Palanquin" w:cs="Palanquin"/>
          <w:sz w:val="20"/>
          <w:szCs w:val="20"/>
        </w:rPr>
        <w:t xml:space="preserve"> </w:t>
      </w:r>
      <w:r w:rsidRPr="00526985">
        <w:rPr>
          <w:rFonts w:ascii="Palanquin" w:hAnsi="Palanquin" w:cs="Palanquin"/>
          <w:sz w:val="20"/>
          <w:szCs w:val="20"/>
        </w:rPr>
        <w:t>into a world in need of his co-workers.</w:t>
      </w:r>
    </w:p>
    <w:p w14:paraId="5366FFE2" w14:textId="77777777" w:rsidR="00AD7CDA" w:rsidRDefault="00AD7CDA" w:rsidP="00526985">
      <w:pPr>
        <w:rPr>
          <w:rFonts w:ascii="Palanquin" w:hAnsi="Palanquin" w:cs="Palanquin"/>
          <w:sz w:val="20"/>
          <w:szCs w:val="20"/>
        </w:rPr>
      </w:pPr>
    </w:p>
    <w:p w14:paraId="6D99564A" w14:textId="10110BAD" w:rsidR="00526985" w:rsidRPr="00526985" w:rsidRDefault="00526985" w:rsidP="00526985">
      <w:pPr>
        <w:rPr>
          <w:rFonts w:ascii="Palanquin" w:hAnsi="Palanquin" w:cs="Palanquin"/>
          <w:sz w:val="20"/>
          <w:szCs w:val="20"/>
        </w:rPr>
      </w:pPr>
      <w:r w:rsidRPr="00526985">
        <w:rPr>
          <w:rFonts w:ascii="Palanquin" w:hAnsi="Palanquin" w:cs="Palanquin"/>
          <w:sz w:val="20"/>
          <w:szCs w:val="20"/>
        </w:rPr>
        <w:t xml:space="preserve">We go </w:t>
      </w:r>
      <w:r w:rsidR="00702FBE">
        <w:rPr>
          <w:rFonts w:ascii="Palanquin" w:hAnsi="Palanquin" w:cs="Palanquin"/>
          <w:sz w:val="20"/>
          <w:szCs w:val="20"/>
        </w:rPr>
        <w:t xml:space="preserve">into this week </w:t>
      </w:r>
      <w:r w:rsidRPr="00526985">
        <w:rPr>
          <w:rFonts w:ascii="Palanquin" w:hAnsi="Palanquin" w:cs="Palanquin"/>
          <w:sz w:val="20"/>
          <w:szCs w:val="20"/>
        </w:rPr>
        <w:t>as a community</w:t>
      </w:r>
      <w:r w:rsidR="00AD7CDA">
        <w:rPr>
          <w:rFonts w:ascii="Palanquin" w:hAnsi="Palanquin" w:cs="Palanquin"/>
          <w:sz w:val="20"/>
          <w:szCs w:val="20"/>
        </w:rPr>
        <w:t xml:space="preserve">, </w:t>
      </w:r>
      <w:r w:rsidRPr="00526985">
        <w:rPr>
          <w:rFonts w:ascii="Palanquin" w:hAnsi="Palanquin" w:cs="Palanquin"/>
          <w:sz w:val="20"/>
          <w:szCs w:val="20"/>
        </w:rPr>
        <w:t>to serve as God calls us</w:t>
      </w:r>
      <w:r w:rsidR="00AD7CDA">
        <w:rPr>
          <w:rFonts w:ascii="Palanquin" w:hAnsi="Palanquin" w:cs="Palanquin"/>
          <w:sz w:val="20"/>
          <w:szCs w:val="20"/>
        </w:rPr>
        <w:t xml:space="preserve">, </w:t>
      </w:r>
      <w:r w:rsidRPr="00526985">
        <w:rPr>
          <w:rFonts w:ascii="Palanquin" w:hAnsi="Palanquin" w:cs="Palanquin"/>
          <w:sz w:val="20"/>
          <w:szCs w:val="20"/>
        </w:rPr>
        <w:t>as living witnesses to the kingdom values</w:t>
      </w:r>
      <w:r w:rsidR="00AD7CDA">
        <w:rPr>
          <w:rFonts w:ascii="Palanquin" w:hAnsi="Palanquin" w:cs="Palanquin"/>
          <w:sz w:val="20"/>
          <w:szCs w:val="20"/>
        </w:rPr>
        <w:t xml:space="preserve"> </w:t>
      </w:r>
      <w:r w:rsidRPr="00526985">
        <w:rPr>
          <w:rFonts w:ascii="Palanquin" w:hAnsi="Palanquin" w:cs="Palanquin"/>
          <w:sz w:val="20"/>
          <w:szCs w:val="20"/>
        </w:rPr>
        <w:t>of right relations.</w:t>
      </w:r>
    </w:p>
    <w:p w14:paraId="4445E676" w14:textId="77777777" w:rsidR="00AD7CDA" w:rsidRDefault="00AD7CDA" w:rsidP="00526985">
      <w:pPr>
        <w:rPr>
          <w:rFonts w:ascii="Palanquin" w:hAnsi="Palanquin" w:cs="Palanquin"/>
          <w:sz w:val="20"/>
          <w:szCs w:val="20"/>
        </w:rPr>
      </w:pPr>
    </w:p>
    <w:p w14:paraId="4F2AF4F4" w14:textId="0A526307" w:rsidR="007026AE" w:rsidRPr="00F0587B" w:rsidRDefault="00526985" w:rsidP="00526985">
      <w:pPr>
        <w:rPr>
          <w:rFonts w:cstheme="minorHAnsi"/>
          <w:sz w:val="20"/>
          <w:szCs w:val="20"/>
          <w:lang w:val="en-US"/>
        </w:rPr>
      </w:pPr>
      <w:r w:rsidRPr="00526985">
        <w:rPr>
          <w:rFonts w:ascii="Palanquin" w:hAnsi="Palanquin" w:cs="Palanquin"/>
          <w:sz w:val="20"/>
          <w:szCs w:val="20"/>
        </w:rPr>
        <w:t xml:space="preserve">We go </w:t>
      </w:r>
      <w:r w:rsidR="00702FBE">
        <w:rPr>
          <w:rFonts w:ascii="Palanquin" w:hAnsi="Palanquin" w:cs="Palanquin"/>
          <w:sz w:val="20"/>
          <w:szCs w:val="20"/>
        </w:rPr>
        <w:t xml:space="preserve">into this week </w:t>
      </w:r>
      <w:r w:rsidRPr="00526985">
        <w:rPr>
          <w:rFonts w:ascii="Palanquin" w:hAnsi="Palanquin" w:cs="Palanquin"/>
          <w:sz w:val="20"/>
          <w:szCs w:val="20"/>
        </w:rPr>
        <w:t>as the people of God</w:t>
      </w:r>
      <w:r w:rsidR="00AD7CDA">
        <w:rPr>
          <w:rFonts w:ascii="Palanquin" w:hAnsi="Palanquin" w:cs="Palanquin"/>
          <w:sz w:val="20"/>
          <w:szCs w:val="20"/>
        </w:rPr>
        <w:t xml:space="preserve">, </w:t>
      </w:r>
      <w:r w:rsidRPr="00526985">
        <w:rPr>
          <w:rFonts w:ascii="Palanquin" w:hAnsi="Palanquin" w:cs="Palanquin"/>
          <w:sz w:val="20"/>
          <w:szCs w:val="20"/>
        </w:rPr>
        <w:t>to be stewards of his generous giving,</w:t>
      </w:r>
      <w:r w:rsidR="00AD7CDA">
        <w:rPr>
          <w:rFonts w:ascii="Palanquin" w:hAnsi="Palanquin" w:cs="Palanquin"/>
          <w:sz w:val="20"/>
          <w:szCs w:val="20"/>
        </w:rPr>
        <w:t xml:space="preserve"> </w:t>
      </w:r>
      <w:r w:rsidRPr="00526985">
        <w:rPr>
          <w:rFonts w:ascii="Palanquin" w:hAnsi="Palanquin" w:cs="Palanquin"/>
          <w:sz w:val="20"/>
          <w:szCs w:val="20"/>
        </w:rPr>
        <w:t>and to reflect his triune love</w:t>
      </w:r>
      <w:r w:rsidR="00AD7CDA">
        <w:rPr>
          <w:rFonts w:ascii="Palanquin" w:hAnsi="Palanquin" w:cs="Palanquin"/>
          <w:sz w:val="20"/>
          <w:szCs w:val="20"/>
        </w:rPr>
        <w:t xml:space="preserve"> </w:t>
      </w:r>
      <w:r w:rsidRPr="00526985">
        <w:rPr>
          <w:rFonts w:ascii="Palanquin" w:hAnsi="Palanquin" w:cs="Palanquin"/>
          <w:sz w:val="20"/>
          <w:szCs w:val="20"/>
        </w:rPr>
        <w:t>in all we do and say.</w:t>
      </w:r>
    </w:p>
    <w:sectPr w:rsidR="007026AE" w:rsidRPr="00F0587B" w:rsidSect="00EE2328">
      <w:type w:val="continuous"/>
      <w:pgSz w:w="11900" w:h="16840"/>
      <w:pgMar w:top="608" w:right="720" w:bottom="52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nquin"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AC68A8"/>
    <w:multiLevelType w:val="multilevel"/>
    <w:tmpl w:val="A7B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E02C7"/>
    <w:multiLevelType w:val="hybridMultilevel"/>
    <w:tmpl w:val="EAB48336"/>
    <w:lvl w:ilvl="0" w:tplc="ACF82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FE"/>
    <w:rsid w:val="00033903"/>
    <w:rsid w:val="000A1A8A"/>
    <w:rsid w:val="000F3146"/>
    <w:rsid w:val="00131A05"/>
    <w:rsid w:val="0013485A"/>
    <w:rsid w:val="00162142"/>
    <w:rsid w:val="00165288"/>
    <w:rsid w:val="001E2D58"/>
    <w:rsid w:val="001E3A6E"/>
    <w:rsid w:val="00202547"/>
    <w:rsid w:val="002308F4"/>
    <w:rsid w:val="00231408"/>
    <w:rsid w:val="00250CA8"/>
    <w:rsid w:val="00252D92"/>
    <w:rsid w:val="002B0997"/>
    <w:rsid w:val="002F058A"/>
    <w:rsid w:val="002F42D9"/>
    <w:rsid w:val="00300FF8"/>
    <w:rsid w:val="00304580"/>
    <w:rsid w:val="00362F20"/>
    <w:rsid w:val="0037308F"/>
    <w:rsid w:val="003E456C"/>
    <w:rsid w:val="003F47A1"/>
    <w:rsid w:val="004202B2"/>
    <w:rsid w:val="00455857"/>
    <w:rsid w:val="004777FF"/>
    <w:rsid w:val="00526985"/>
    <w:rsid w:val="00545A06"/>
    <w:rsid w:val="00547D7C"/>
    <w:rsid w:val="00563F10"/>
    <w:rsid w:val="005956A0"/>
    <w:rsid w:val="005D7385"/>
    <w:rsid w:val="00606BEC"/>
    <w:rsid w:val="00690FE0"/>
    <w:rsid w:val="006A3A09"/>
    <w:rsid w:val="006B3E70"/>
    <w:rsid w:val="006C505F"/>
    <w:rsid w:val="006F0CED"/>
    <w:rsid w:val="007026AE"/>
    <w:rsid w:val="00702FBE"/>
    <w:rsid w:val="00711141"/>
    <w:rsid w:val="0071545D"/>
    <w:rsid w:val="00733110"/>
    <w:rsid w:val="00740D11"/>
    <w:rsid w:val="007668B9"/>
    <w:rsid w:val="0078707A"/>
    <w:rsid w:val="0079315C"/>
    <w:rsid w:val="00793F76"/>
    <w:rsid w:val="007C19A7"/>
    <w:rsid w:val="007D4B4D"/>
    <w:rsid w:val="008D2E92"/>
    <w:rsid w:val="009C7F2B"/>
    <w:rsid w:val="009D7604"/>
    <w:rsid w:val="009E76E7"/>
    <w:rsid w:val="00A277CE"/>
    <w:rsid w:val="00A27C64"/>
    <w:rsid w:val="00A72DBC"/>
    <w:rsid w:val="00AC4076"/>
    <w:rsid w:val="00AC749E"/>
    <w:rsid w:val="00AD7CDA"/>
    <w:rsid w:val="00B133B1"/>
    <w:rsid w:val="00B62F48"/>
    <w:rsid w:val="00B65DC2"/>
    <w:rsid w:val="00B83C68"/>
    <w:rsid w:val="00B83F52"/>
    <w:rsid w:val="00BB17D0"/>
    <w:rsid w:val="00BE2D1B"/>
    <w:rsid w:val="00C21111"/>
    <w:rsid w:val="00C52DE1"/>
    <w:rsid w:val="00CA68D3"/>
    <w:rsid w:val="00CE21F2"/>
    <w:rsid w:val="00CE595F"/>
    <w:rsid w:val="00D17145"/>
    <w:rsid w:val="00D443FE"/>
    <w:rsid w:val="00D67B25"/>
    <w:rsid w:val="00DC4FA5"/>
    <w:rsid w:val="00DC793F"/>
    <w:rsid w:val="00E004EB"/>
    <w:rsid w:val="00E34E09"/>
    <w:rsid w:val="00EB1EEE"/>
    <w:rsid w:val="00EC45D8"/>
    <w:rsid w:val="00EE2328"/>
    <w:rsid w:val="00EF7AA5"/>
    <w:rsid w:val="00F0587B"/>
    <w:rsid w:val="00FD15DB"/>
    <w:rsid w:val="00FF3DF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C468"/>
  <w15:chartTrackingRefBased/>
  <w15:docId w15:val="{03E8F81C-218B-1944-AF4E-F98AA51A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FE"/>
  </w:style>
  <w:style w:type="paragraph" w:styleId="Heading3">
    <w:name w:val="heading 3"/>
    <w:basedOn w:val="Normal"/>
    <w:link w:val="Heading3Char"/>
    <w:uiPriority w:val="9"/>
    <w:qFormat/>
    <w:rsid w:val="00FD1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DFE"/>
    <w:pPr>
      <w:widowControl w:val="0"/>
      <w:autoSpaceDE w:val="0"/>
      <w:autoSpaceDN w:val="0"/>
      <w:ind w:left="820"/>
    </w:pPr>
    <w:rPr>
      <w:rFonts w:ascii="Perpetua" w:eastAsia="Perpetua" w:hAnsi="Perpetua" w:cs="Perpetua"/>
      <w:sz w:val="36"/>
      <w:szCs w:val="3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3DFE"/>
    <w:rPr>
      <w:rFonts w:ascii="Perpetua" w:eastAsia="Perpetua" w:hAnsi="Perpetua" w:cs="Perpetua"/>
      <w:sz w:val="36"/>
      <w:szCs w:val="36"/>
      <w:lang w:val="en-US" w:bidi="en-US"/>
    </w:rPr>
  </w:style>
  <w:style w:type="table" w:styleId="TableGrid">
    <w:name w:val="Table Grid"/>
    <w:basedOn w:val="TableNormal"/>
    <w:uiPriority w:val="39"/>
    <w:rsid w:val="0016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4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7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A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1E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D15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D15DB"/>
  </w:style>
  <w:style w:type="character" w:styleId="Strong">
    <w:name w:val="Strong"/>
    <w:basedOn w:val="DefaultParagraphFont"/>
    <w:uiPriority w:val="22"/>
    <w:qFormat/>
    <w:rsid w:val="00FD15DB"/>
    <w:rPr>
      <w:b/>
      <w:bCs/>
    </w:rPr>
  </w:style>
  <w:style w:type="paragraph" w:styleId="NoSpacing">
    <w:name w:val="No Spacing"/>
    <w:uiPriority w:val="1"/>
    <w:qFormat/>
    <w:rsid w:val="00E0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53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yer@ssuc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fender</cp:lastModifiedBy>
  <cp:revision>51</cp:revision>
  <cp:lastPrinted>2020-03-20T02:44:00Z</cp:lastPrinted>
  <dcterms:created xsi:type="dcterms:W3CDTF">2020-04-22T01:46:00Z</dcterms:created>
  <dcterms:modified xsi:type="dcterms:W3CDTF">2020-06-26T05:38:00Z</dcterms:modified>
</cp:coreProperties>
</file>